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9C91" w14:textId="5490976C" w:rsidR="00BF21B3" w:rsidRPr="00361B91" w:rsidRDefault="00BF21B3" w:rsidP="006A5651">
      <w:pPr>
        <w:spacing w:after="0" w:line="240" w:lineRule="auto"/>
        <w:rPr>
          <w:color w:val="808080" w:themeColor="background1" w:themeShade="80"/>
        </w:rPr>
      </w:pPr>
    </w:p>
    <w:p w14:paraId="4A0DE2CD" w14:textId="4A393486" w:rsidR="008646B4" w:rsidRPr="00361B91" w:rsidRDefault="008646B4" w:rsidP="006A5651">
      <w:pPr>
        <w:spacing w:after="0" w:line="240" w:lineRule="auto"/>
        <w:rPr>
          <w:color w:val="808080" w:themeColor="background1" w:themeShade="80"/>
        </w:rPr>
      </w:pPr>
    </w:p>
    <w:p w14:paraId="5B998798" w14:textId="77777777" w:rsidR="00AA08E2" w:rsidRPr="00AA08E2" w:rsidRDefault="00AA08E2" w:rsidP="00AA08E2">
      <w:pPr>
        <w:tabs>
          <w:tab w:val="left" w:pos="1410"/>
        </w:tabs>
        <w:spacing w:after="0" w:line="240" w:lineRule="auto"/>
        <w:jc w:val="right"/>
        <w:rPr>
          <w:rFonts w:ascii="Verdana" w:hAnsi="Verdana"/>
          <w:color w:val="808080" w:themeColor="background1" w:themeShade="80"/>
          <w:sz w:val="18"/>
          <w:szCs w:val="18"/>
        </w:rPr>
      </w:pPr>
      <w:r w:rsidRPr="00AA08E2">
        <w:rPr>
          <w:rFonts w:ascii="Verdana" w:hAnsi="Verdana"/>
          <w:color w:val="808080" w:themeColor="background1" w:themeShade="80"/>
          <w:sz w:val="18"/>
          <w:szCs w:val="18"/>
        </w:rPr>
        <w:t xml:space="preserve">Children and Families </w:t>
      </w:r>
    </w:p>
    <w:p w14:paraId="2BF3C742" w14:textId="77777777" w:rsidR="00AA08E2" w:rsidRPr="00AA08E2" w:rsidRDefault="00AA08E2" w:rsidP="00AA08E2">
      <w:pPr>
        <w:tabs>
          <w:tab w:val="left" w:pos="1410"/>
        </w:tabs>
        <w:spacing w:after="0" w:line="240" w:lineRule="auto"/>
        <w:jc w:val="right"/>
        <w:rPr>
          <w:rFonts w:ascii="Verdana" w:hAnsi="Verdana"/>
          <w:color w:val="808080" w:themeColor="background1" w:themeShade="80"/>
          <w:sz w:val="18"/>
          <w:szCs w:val="18"/>
        </w:rPr>
      </w:pPr>
      <w:r w:rsidRPr="00AA08E2">
        <w:rPr>
          <w:rFonts w:ascii="Verdana" w:hAnsi="Verdana"/>
          <w:color w:val="808080" w:themeColor="background1" w:themeShade="80"/>
          <w:sz w:val="18"/>
          <w:szCs w:val="18"/>
        </w:rPr>
        <w:t>Staffordshire Place 1</w:t>
      </w:r>
    </w:p>
    <w:p w14:paraId="422FFE2D" w14:textId="77777777" w:rsidR="00AA08E2" w:rsidRPr="00AA08E2" w:rsidRDefault="00AA08E2" w:rsidP="00AA08E2">
      <w:pPr>
        <w:tabs>
          <w:tab w:val="left" w:pos="1410"/>
        </w:tabs>
        <w:spacing w:after="0" w:line="240" w:lineRule="auto"/>
        <w:jc w:val="right"/>
        <w:rPr>
          <w:rFonts w:ascii="Verdana" w:hAnsi="Verdana"/>
          <w:color w:val="808080" w:themeColor="background1" w:themeShade="80"/>
          <w:sz w:val="18"/>
          <w:szCs w:val="18"/>
        </w:rPr>
      </w:pPr>
      <w:r w:rsidRPr="00AA08E2">
        <w:rPr>
          <w:rFonts w:ascii="Verdana" w:hAnsi="Verdana"/>
          <w:color w:val="808080" w:themeColor="background1" w:themeShade="80"/>
          <w:sz w:val="18"/>
          <w:szCs w:val="18"/>
        </w:rPr>
        <w:t xml:space="preserve">Tipping Street </w:t>
      </w:r>
    </w:p>
    <w:p w14:paraId="4636DDF6" w14:textId="77777777" w:rsidR="00AA08E2" w:rsidRPr="00AA08E2" w:rsidRDefault="00AA08E2" w:rsidP="00AA08E2">
      <w:pPr>
        <w:tabs>
          <w:tab w:val="left" w:pos="1410"/>
        </w:tabs>
        <w:spacing w:after="0" w:line="240" w:lineRule="auto"/>
        <w:jc w:val="right"/>
        <w:rPr>
          <w:rFonts w:ascii="Verdana" w:hAnsi="Verdana"/>
          <w:color w:val="808080" w:themeColor="background1" w:themeShade="80"/>
          <w:sz w:val="18"/>
          <w:szCs w:val="18"/>
        </w:rPr>
      </w:pPr>
      <w:r w:rsidRPr="00AA08E2">
        <w:rPr>
          <w:rFonts w:ascii="Verdana" w:hAnsi="Verdana"/>
          <w:color w:val="808080" w:themeColor="background1" w:themeShade="80"/>
          <w:sz w:val="18"/>
          <w:szCs w:val="18"/>
        </w:rPr>
        <w:t>Stafford</w:t>
      </w:r>
    </w:p>
    <w:p w14:paraId="1C4433C5" w14:textId="41EE097F" w:rsidR="3C82D202" w:rsidRDefault="00AA08E2" w:rsidP="00AA08E2">
      <w:pPr>
        <w:tabs>
          <w:tab w:val="left" w:pos="1410"/>
        </w:tabs>
        <w:spacing w:after="0" w:line="240" w:lineRule="auto"/>
        <w:jc w:val="right"/>
        <w:rPr>
          <w:rFonts w:ascii="Verdana" w:hAnsi="Verdana"/>
          <w:color w:val="808080" w:themeColor="background1" w:themeShade="80"/>
          <w:sz w:val="24"/>
          <w:szCs w:val="24"/>
        </w:rPr>
      </w:pPr>
      <w:r w:rsidRPr="00AA08E2">
        <w:rPr>
          <w:rFonts w:ascii="Verdana" w:hAnsi="Verdana"/>
          <w:color w:val="808080" w:themeColor="background1" w:themeShade="80"/>
          <w:sz w:val="18"/>
          <w:szCs w:val="18"/>
        </w:rPr>
        <w:t>ST16 2DH</w:t>
      </w:r>
    </w:p>
    <w:p w14:paraId="6715AD26" w14:textId="45A080AB" w:rsidR="0037485B" w:rsidRPr="00361B91" w:rsidRDefault="0037485B" w:rsidP="006A5651">
      <w:pPr>
        <w:tabs>
          <w:tab w:val="left" w:pos="1410"/>
        </w:tabs>
        <w:spacing w:after="0" w:line="240" w:lineRule="auto"/>
        <w:rPr>
          <w:rFonts w:ascii="Verdana" w:hAnsi="Verdana"/>
          <w:color w:val="808080" w:themeColor="background1" w:themeShade="80"/>
          <w:sz w:val="24"/>
          <w:szCs w:val="24"/>
        </w:rPr>
      </w:pPr>
    </w:p>
    <w:p w14:paraId="6A8021ED" w14:textId="77777777" w:rsidR="00AA08E2" w:rsidRDefault="00AA08E2" w:rsidP="0037485B">
      <w:pPr>
        <w:tabs>
          <w:tab w:val="left" w:pos="1410"/>
        </w:tabs>
        <w:spacing w:after="0" w:line="240" w:lineRule="auto"/>
        <w:jc w:val="right"/>
        <w:rPr>
          <w:rFonts w:ascii="Verdana" w:hAnsi="Verdana"/>
          <w:color w:val="808080" w:themeColor="background1" w:themeShade="80"/>
          <w:sz w:val="24"/>
          <w:szCs w:val="24"/>
        </w:rPr>
      </w:pPr>
    </w:p>
    <w:p w14:paraId="4FFBD30A" w14:textId="71313974" w:rsidR="00BF21B3" w:rsidRPr="00BF21B3" w:rsidRDefault="00BF21B3" w:rsidP="00977CFF">
      <w:pPr>
        <w:tabs>
          <w:tab w:val="left" w:pos="1410"/>
        </w:tabs>
        <w:spacing w:after="0" w:line="240" w:lineRule="auto"/>
        <w:jc w:val="center"/>
        <w:rPr>
          <w:rFonts w:ascii="Verdana" w:hAnsi="Verdana"/>
          <w:color w:val="808080" w:themeColor="background1" w:themeShade="80"/>
          <w:sz w:val="24"/>
          <w:szCs w:val="24"/>
        </w:rPr>
      </w:pPr>
      <w:r>
        <w:rPr>
          <w:rFonts w:ascii="Verdana" w:hAnsi="Verdana"/>
          <w:b/>
          <w:bCs/>
          <w:color w:val="808080" w:themeColor="background1" w:themeShade="80"/>
          <w:sz w:val="24"/>
          <w:szCs w:val="24"/>
        </w:rPr>
        <w:t>C</w:t>
      </w:r>
      <w:r w:rsidRPr="00BF21B3">
        <w:rPr>
          <w:rFonts w:ascii="Verdana" w:hAnsi="Verdana"/>
          <w:b/>
          <w:bCs/>
          <w:color w:val="808080" w:themeColor="background1" w:themeShade="80"/>
          <w:sz w:val="24"/>
          <w:szCs w:val="24"/>
        </w:rPr>
        <w:t>hanges to issuing penalty notices for leave in term time</w:t>
      </w:r>
    </w:p>
    <w:p w14:paraId="0ADBFB3B" w14:textId="77777777"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p>
    <w:p w14:paraId="3441BCAF" w14:textId="7EDCA28E" w:rsidR="00BF21B3" w:rsidRDefault="00BF21B3" w:rsidP="00BF21B3">
      <w:pPr>
        <w:tabs>
          <w:tab w:val="left" w:pos="1410"/>
        </w:tabs>
        <w:spacing w:after="0" w:line="240" w:lineRule="auto"/>
        <w:rPr>
          <w:rFonts w:ascii="Verdana" w:hAnsi="Verdana"/>
          <w:color w:val="808080" w:themeColor="background1" w:themeShade="80"/>
          <w:sz w:val="24"/>
          <w:szCs w:val="24"/>
        </w:rPr>
      </w:pPr>
      <w:r w:rsidRPr="00BF21B3">
        <w:rPr>
          <w:rFonts w:ascii="Verdana" w:hAnsi="Verdana"/>
          <w:color w:val="808080" w:themeColor="background1" w:themeShade="80"/>
          <w:sz w:val="24"/>
          <w:szCs w:val="24"/>
        </w:rPr>
        <w:t>Dear Headteacher</w:t>
      </w:r>
      <w:r>
        <w:rPr>
          <w:rFonts w:ascii="Verdana" w:hAnsi="Verdana"/>
          <w:color w:val="808080" w:themeColor="background1" w:themeShade="80"/>
          <w:sz w:val="24"/>
          <w:szCs w:val="24"/>
        </w:rPr>
        <w:t xml:space="preserve">, </w:t>
      </w:r>
    </w:p>
    <w:p w14:paraId="68FE3FB6" w14:textId="77777777"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p>
    <w:p w14:paraId="15B4D7C6" w14:textId="6F7E1304"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r w:rsidRPr="00BF21B3">
        <w:rPr>
          <w:rFonts w:ascii="Verdana" w:hAnsi="Verdana"/>
          <w:color w:val="808080" w:themeColor="background1" w:themeShade="80"/>
          <w:sz w:val="24"/>
          <w:szCs w:val="24"/>
        </w:rPr>
        <w:t>In February</w:t>
      </w:r>
      <w:r>
        <w:rPr>
          <w:rFonts w:ascii="Verdana" w:hAnsi="Verdana"/>
          <w:color w:val="808080" w:themeColor="background1" w:themeShade="80"/>
          <w:sz w:val="24"/>
          <w:szCs w:val="24"/>
        </w:rPr>
        <w:t xml:space="preserve"> 2024,</w:t>
      </w:r>
      <w:r w:rsidRPr="00BF21B3">
        <w:rPr>
          <w:rFonts w:ascii="Verdana" w:hAnsi="Verdana"/>
          <w:color w:val="808080" w:themeColor="background1" w:themeShade="80"/>
          <w:sz w:val="24"/>
          <w:szCs w:val="24"/>
        </w:rPr>
        <w:t xml:space="preserve"> the</w:t>
      </w:r>
      <w:r>
        <w:rPr>
          <w:rFonts w:ascii="Verdana" w:hAnsi="Verdana"/>
          <w:color w:val="808080" w:themeColor="background1" w:themeShade="80"/>
          <w:sz w:val="24"/>
          <w:szCs w:val="24"/>
        </w:rPr>
        <w:t xml:space="preserve"> </w:t>
      </w:r>
      <w:r w:rsidRPr="00BF21B3">
        <w:rPr>
          <w:rFonts w:ascii="Verdana" w:hAnsi="Verdana"/>
          <w:color w:val="808080" w:themeColor="background1" w:themeShade="80"/>
          <w:sz w:val="24"/>
          <w:szCs w:val="24"/>
        </w:rPr>
        <w:t>D</w:t>
      </w:r>
      <w:r>
        <w:rPr>
          <w:rFonts w:ascii="Verdana" w:hAnsi="Verdana"/>
          <w:color w:val="808080" w:themeColor="background1" w:themeShade="80"/>
          <w:sz w:val="24"/>
          <w:szCs w:val="24"/>
        </w:rPr>
        <w:t xml:space="preserve">epartment </w:t>
      </w:r>
      <w:r w:rsidRPr="00BF21B3">
        <w:rPr>
          <w:rFonts w:ascii="Verdana" w:hAnsi="Verdana"/>
          <w:color w:val="808080" w:themeColor="background1" w:themeShade="80"/>
          <w:sz w:val="24"/>
          <w:szCs w:val="24"/>
        </w:rPr>
        <w:t>f</w:t>
      </w:r>
      <w:r>
        <w:rPr>
          <w:rFonts w:ascii="Verdana" w:hAnsi="Verdana"/>
          <w:color w:val="808080" w:themeColor="background1" w:themeShade="80"/>
          <w:sz w:val="24"/>
          <w:szCs w:val="24"/>
        </w:rPr>
        <w:t xml:space="preserve">or </w:t>
      </w:r>
      <w:r w:rsidRPr="00BF21B3">
        <w:rPr>
          <w:rFonts w:ascii="Verdana" w:hAnsi="Verdana"/>
          <w:color w:val="808080" w:themeColor="background1" w:themeShade="80"/>
          <w:sz w:val="24"/>
          <w:szCs w:val="24"/>
        </w:rPr>
        <w:t>E</w:t>
      </w:r>
      <w:r>
        <w:rPr>
          <w:rFonts w:ascii="Verdana" w:hAnsi="Verdana"/>
          <w:color w:val="808080" w:themeColor="background1" w:themeShade="80"/>
          <w:sz w:val="24"/>
          <w:szCs w:val="24"/>
        </w:rPr>
        <w:t>ducation</w:t>
      </w:r>
      <w:r w:rsidRPr="00BF21B3">
        <w:rPr>
          <w:rFonts w:ascii="Verdana" w:hAnsi="Verdana"/>
          <w:color w:val="808080" w:themeColor="background1" w:themeShade="80"/>
          <w:sz w:val="24"/>
          <w:szCs w:val="24"/>
        </w:rPr>
        <w:t xml:space="preserve"> published</w:t>
      </w:r>
      <w:r>
        <w:rPr>
          <w:rFonts w:ascii="Verdana" w:hAnsi="Verdana"/>
          <w:color w:val="808080" w:themeColor="background1" w:themeShade="80"/>
          <w:sz w:val="24"/>
          <w:szCs w:val="24"/>
        </w:rPr>
        <w:t xml:space="preserve"> </w:t>
      </w:r>
      <w:r w:rsidRPr="00BF21B3">
        <w:rPr>
          <w:rFonts w:ascii="Verdana" w:hAnsi="Verdana"/>
          <w:i/>
          <w:iCs/>
          <w:color w:val="808080" w:themeColor="background1" w:themeShade="80"/>
          <w:sz w:val="24"/>
          <w:szCs w:val="24"/>
        </w:rPr>
        <w:t xml:space="preserve">Working together to improve </w:t>
      </w:r>
      <w:r>
        <w:rPr>
          <w:rFonts w:ascii="Verdana" w:hAnsi="Verdana"/>
          <w:i/>
          <w:iCs/>
          <w:color w:val="808080" w:themeColor="background1" w:themeShade="80"/>
          <w:sz w:val="24"/>
          <w:szCs w:val="24"/>
        </w:rPr>
        <w:t>S</w:t>
      </w:r>
      <w:r w:rsidRPr="00BF21B3">
        <w:rPr>
          <w:rFonts w:ascii="Verdana" w:hAnsi="Verdana"/>
          <w:i/>
          <w:iCs/>
          <w:color w:val="808080" w:themeColor="background1" w:themeShade="80"/>
          <w:sz w:val="24"/>
          <w:szCs w:val="24"/>
        </w:rPr>
        <w:t xml:space="preserve">chool </w:t>
      </w:r>
      <w:r>
        <w:rPr>
          <w:rFonts w:ascii="Verdana" w:hAnsi="Verdana"/>
          <w:i/>
          <w:iCs/>
          <w:color w:val="808080" w:themeColor="background1" w:themeShade="80"/>
          <w:sz w:val="24"/>
          <w:szCs w:val="24"/>
        </w:rPr>
        <w:t>A</w:t>
      </w:r>
      <w:r w:rsidRPr="00BF21B3">
        <w:rPr>
          <w:rFonts w:ascii="Verdana" w:hAnsi="Verdana"/>
          <w:i/>
          <w:iCs/>
          <w:color w:val="808080" w:themeColor="background1" w:themeShade="80"/>
          <w:sz w:val="24"/>
          <w:szCs w:val="24"/>
        </w:rPr>
        <w:t>ttendance</w:t>
      </w:r>
      <w:r>
        <w:rPr>
          <w:rFonts w:ascii="Verdana" w:hAnsi="Verdana"/>
          <w:i/>
          <w:iCs/>
          <w:color w:val="808080" w:themeColor="background1" w:themeShade="80"/>
          <w:sz w:val="24"/>
          <w:szCs w:val="24"/>
        </w:rPr>
        <w:t xml:space="preserve">. </w:t>
      </w:r>
      <w:r w:rsidRPr="00BF21B3">
        <w:rPr>
          <w:rFonts w:ascii="Verdana" w:hAnsi="Verdana"/>
          <w:color w:val="808080" w:themeColor="background1" w:themeShade="80"/>
          <w:sz w:val="24"/>
          <w:szCs w:val="24"/>
        </w:rPr>
        <w:t>Within this document</w:t>
      </w:r>
      <w:r>
        <w:rPr>
          <w:rFonts w:ascii="Verdana" w:hAnsi="Verdana"/>
          <w:color w:val="808080" w:themeColor="background1" w:themeShade="80"/>
          <w:sz w:val="24"/>
          <w:szCs w:val="24"/>
        </w:rPr>
        <w:t>,</w:t>
      </w:r>
      <w:r w:rsidRPr="00BF21B3">
        <w:rPr>
          <w:rFonts w:ascii="Verdana" w:hAnsi="Verdana"/>
          <w:color w:val="808080" w:themeColor="background1" w:themeShade="80"/>
          <w:sz w:val="24"/>
          <w:szCs w:val="24"/>
        </w:rPr>
        <w:t xml:space="preserve"> in Chapter 6</w:t>
      </w:r>
      <w:r>
        <w:rPr>
          <w:rFonts w:ascii="Verdana" w:hAnsi="Verdana"/>
          <w:color w:val="808080" w:themeColor="background1" w:themeShade="80"/>
          <w:sz w:val="24"/>
          <w:szCs w:val="24"/>
        </w:rPr>
        <w:t>,</w:t>
      </w:r>
      <w:r w:rsidRPr="00BF21B3">
        <w:rPr>
          <w:rFonts w:ascii="Verdana" w:hAnsi="Verdana"/>
          <w:color w:val="808080" w:themeColor="background1" w:themeShade="80"/>
          <w:sz w:val="24"/>
          <w:szCs w:val="24"/>
        </w:rPr>
        <w:t xml:space="preserve"> it lays out the changes to issuing penalty notices.</w:t>
      </w:r>
    </w:p>
    <w:p w14:paraId="7FA9FDB2" w14:textId="77777777" w:rsidR="00BF21B3" w:rsidRDefault="00BF21B3" w:rsidP="00BF21B3">
      <w:pPr>
        <w:tabs>
          <w:tab w:val="left" w:pos="1410"/>
        </w:tabs>
        <w:spacing w:after="0" w:line="240" w:lineRule="auto"/>
        <w:rPr>
          <w:rFonts w:ascii="Verdana" w:hAnsi="Verdana"/>
          <w:color w:val="808080" w:themeColor="background1" w:themeShade="80"/>
          <w:sz w:val="24"/>
          <w:szCs w:val="24"/>
        </w:rPr>
      </w:pPr>
    </w:p>
    <w:p w14:paraId="7EE1D93F" w14:textId="52AC7DBB"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r w:rsidRPr="00BF21B3">
        <w:rPr>
          <w:rFonts w:ascii="Verdana" w:hAnsi="Verdana"/>
          <w:color w:val="808080" w:themeColor="background1" w:themeShade="80"/>
          <w:sz w:val="24"/>
          <w:szCs w:val="24"/>
        </w:rPr>
        <w:t>The changes to the law are introduced through the Education (Penalty Notices) (England) (Amendment) Regulations 2024 and will come into effect from 19 August 2024.</w:t>
      </w:r>
      <w:r>
        <w:rPr>
          <w:rFonts w:ascii="Verdana" w:hAnsi="Verdana"/>
          <w:color w:val="808080" w:themeColor="background1" w:themeShade="80"/>
          <w:sz w:val="24"/>
          <w:szCs w:val="24"/>
        </w:rPr>
        <w:t xml:space="preserve"> </w:t>
      </w:r>
      <w:r w:rsidRPr="00BF21B3">
        <w:rPr>
          <w:rFonts w:ascii="Verdana" w:hAnsi="Verdana"/>
          <w:color w:val="808080" w:themeColor="background1" w:themeShade="80"/>
          <w:sz w:val="24"/>
          <w:szCs w:val="24"/>
        </w:rPr>
        <w:t xml:space="preserve">This means that any </w:t>
      </w:r>
      <w:proofErr w:type="spellStart"/>
      <w:r w:rsidRPr="00BF21B3">
        <w:rPr>
          <w:rFonts w:ascii="Verdana" w:hAnsi="Verdana"/>
          <w:color w:val="808080" w:themeColor="background1" w:themeShade="80"/>
          <w:sz w:val="24"/>
          <w:szCs w:val="24"/>
        </w:rPr>
        <w:t>unauthorised</w:t>
      </w:r>
      <w:proofErr w:type="spellEnd"/>
      <w:r w:rsidRPr="00BF21B3">
        <w:rPr>
          <w:rFonts w:ascii="Verdana" w:hAnsi="Verdana"/>
          <w:color w:val="808080" w:themeColor="background1" w:themeShade="80"/>
          <w:sz w:val="24"/>
          <w:szCs w:val="24"/>
        </w:rPr>
        <w:t xml:space="preserve"> leave taken after this date will be dealt with under the new Regulations. However, for clarification if the </w:t>
      </w:r>
      <w:proofErr w:type="spellStart"/>
      <w:r w:rsidRPr="00BF21B3">
        <w:rPr>
          <w:rFonts w:ascii="Verdana" w:hAnsi="Verdana"/>
          <w:color w:val="808080" w:themeColor="background1" w:themeShade="80"/>
          <w:sz w:val="24"/>
          <w:szCs w:val="24"/>
        </w:rPr>
        <w:t>unauthorised</w:t>
      </w:r>
      <w:proofErr w:type="spellEnd"/>
      <w:r w:rsidRPr="00BF21B3">
        <w:rPr>
          <w:rFonts w:ascii="Verdana" w:hAnsi="Verdana"/>
          <w:color w:val="808080" w:themeColor="background1" w:themeShade="80"/>
          <w:sz w:val="24"/>
          <w:szCs w:val="24"/>
        </w:rPr>
        <w:t xml:space="preserve"> leave took place prior to this date, but we didn’t receive the notification from you until after the 19th August 24 then it will still be dealt with under the previous regulations. </w:t>
      </w:r>
    </w:p>
    <w:p w14:paraId="395845B7" w14:textId="77777777" w:rsidR="00BF21B3" w:rsidRDefault="00BF21B3" w:rsidP="00BF21B3">
      <w:pPr>
        <w:tabs>
          <w:tab w:val="left" w:pos="1410"/>
        </w:tabs>
        <w:spacing w:after="0" w:line="240" w:lineRule="auto"/>
        <w:rPr>
          <w:rFonts w:ascii="Verdana" w:hAnsi="Verdana"/>
          <w:color w:val="808080" w:themeColor="background1" w:themeShade="80"/>
          <w:sz w:val="24"/>
          <w:szCs w:val="24"/>
        </w:rPr>
      </w:pPr>
      <w:r w:rsidRPr="00BF21B3">
        <w:rPr>
          <w:rFonts w:ascii="Verdana" w:hAnsi="Verdana"/>
          <w:color w:val="808080" w:themeColor="background1" w:themeShade="80"/>
          <w:sz w:val="24"/>
          <w:szCs w:val="24"/>
        </w:rPr>
        <w:t>The changes to the regulations are significant so it is important to ensure your parents understand them, so they can consider the consequences for themselves before taking leave in term time.</w:t>
      </w:r>
    </w:p>
    <w:p w14:paraId="12DF770C" w14:textId="77777777"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p>
    <w:p w14:paraId="0A7752D4" w14:textId="77777777" w:rsidR="00BF21B3" w:rsidRDefault="00BF21B3" w:rsidP="00BF21B3">
      <w:pPr>
        <w:tabs>
          <w:tab w:val="left" w:pos="1410"/>
        </w:tabs>
        <w:spacing w:after="0" w:line="240" w:lineRule="auto"/>
        <w:rPr>
          <w:rFonts w:ascii="Verdana" w:hAnsi="Verdana"/>
          <w:b/>
          <w:bCs/>
          <w:color w:val="808080" w:themeColor="background1" w:themeShade="80"/>
          <w:sz w:val="24"/>
          <w:szCs w:val="24"/>
        </w:rPr>
      </w:pPr>
      <w:r w:rsidRPr="00BF21B3">
        <w:rPr>
          <w:rFonts w:ascii="Verdana" w:hAnsi="Verdana"/>
          <w:b/>
          <w:bCs/>
          <w:color w:val="808080" w:themeColor="background1" w:themeShade="80"/>
          <w:sz w:val="24"/>
          <w:szCs w:val="24"/>
        </w:rPr>
        <w:t>New two penalty notice limit in a three-year period</w:t>
      </w:r>
    </w:p>
    <w:p w14:paraId="5E52D2A0" w14:textId="77777777"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r w:rsidRPr="00BF21B3">
        <w:rPr>
          <w:rFonts w:ascii="Verdana" w:hAnsi="Verdana"/>
          <w:color w:val="808080" w:themeColor="background1" w:themeShade="80"/>
          <w:sz w:val="24"/>
          <w:szCs w:val="24"/>
        </w:rPr>
        <w:t>The three-year rolling period starts for parents when the first penalty notice is issued to them after the 19th August 2024.</w:t>
      </w:r>
    </w:p>
    <w:p w14:paraId="28263F30" w14:textId="77777777" w:rsidR="00BF21B3" w:rsidRPr="00BF21B3" w:rsidRDefault="00BF21B3" w:rsidP="00BF21B3">
      <w:pPr>
        <w:tabs>
          <w:tab w:val="left" w:pos="1410"/>
        </w:tabs>
        <w:spacing w:after="0" w:line="240" w:lineRule="auto"/>
        <w:rPr>
          <w:rFonts w:ascii="Verdana" w:hAnsi="Verdana"/>
          <w:b/>
          <w:bCs/>
          <w:color w:val="808080" w:themeColor="background1" w:themeShade="80"/>
          <w:sz w:val="24"/>
          <w:szCs w:val="24"/>
        </w:rPr>
      </w:pPr>
    </w:p>
    <w:p w14:paraId="1EB13E39" w14:textId="77777777"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r w:rsidRPr="00BF21B3">
        <w:rPr>
          <w:rFonts w:ascii="Verdana" w:hAnsi="Verdana"/>
          <w:color w:val="808080" w:themeColor="background1" w:themeShade="80"/>
          <w:sz w:val="24"/>
          <w:szCs w:val="24"/>
        </w:rPr>
        <w:t>The first Penalty Notices for leave in term time will increase to £160 per parent per child but can be reduced to £80 per parent per child if paid within 21 days.</w:t>
      </w:r>
    </w:p>
    <w:p w14:paraId="65721C80" w14:textId="6CB79015"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r w:rsidRPr="00BF21B3">
        <w:rPr>
          <w:rFonts w:ascii="Verdana" w:hAnsi="Verdana"/>
          <w:color w:val="808080" w:themeColor="background1" w:themeShade="80"/>
          <w:sz w:val="24"/>
          <w:szCs w:val="24"/>
        </w:rPr>
        <w:t>If a second penalty notice is issued within three years of the first penalty notice, then this will be at a fixed rate of £160 per parent per child, with no reduction for early payment.</w:t>
      </w:r>
      <w:r>
        <w:rPr>
          <w:rFonts w:ascii="Verdana" w:hAnsi="Verdana"/>
          <w:color w:val="808080" w:themeColor="background1" w:themeShade="80"/>
          <w:sz w:val="24"/>
          <w:szCs w:val="24"/>
        </w:rPr>
        <w:t xml:space="preserve"> </w:t>
      </w:r>
      <w:r w:rsidRPr="00BF21B3">
        <w:rPr>
          <w:rFonts w:ascii="Verdana" w:hAnsi="Verdana"/>
          <w:color w:val="808080" w:themeColor="background1" w:themeShade="80"/>
          <w:sz w:val="24"/>
          <w:szCs w:val="24"/>
        </w:rPr>
        <w:t xml:space="preserve">A third penalty notice </w:t>
      </w:r>
      <w:r w:rsidRPr="00BF21B3">
        <w:rPr>
          <w:rFonts w:ascii="Verdana" w:hAnsi="Verdana"/>
          <w:b/>
          <w:bCs/>
          <w:color w:val="808080" w:themeColor="background1" w:themeShade="80"/>
          <w:sz w:val="24"/>
          <w:szCs w:val="24"/>
        </w:rPr>
        <w:t>cannot</w:t>
      </w:r>
      <w:r w:rsidRPr="00BF21B3">
        <w:rPr>
          <w:rFonts w:ascii="Verdana" w:hAnsi="Verdana"/>
          <w:color w:val="808080" w:themeColor="background1" w:themeShade="80"/>
          <w:sz w:val="24"/>
          <w:szCs w:val="24"/>
        </w:rPr>
        <w:t xml:space="preserve"> be issued within the three-year period; therefore, the county council will deal with any further </w:t>
      </w:r>
      <w:proofErr w:type="spellStart"/>
      <w:r w:rsidRPr="00BF21B3">
        <w:rPr>
          <w:rFonts w:ascii="Verdana" w:hAnsi="Verdana"/>
          <w:color w:val="808080" w:themeColor="background1" w:themeShade="80"/>
          <w:sz w:val="24"/>
          <w:szCs w:val="24"/>
        </w:rPr>
        <w:t>unauthorised</w:t>
      </w:r>
      <w:proofErr w:type="spellEnd"/>
      <w:r w:rsidRPr="00BF21B3">
        <w:rPr>
          <w:rFonts w:ascii="Verdana" w:hAnsi="Verdana"/>
          <w:color w:val="808080" w:themeColor="background1" w:themeShade="80"/>
          <w:sz w:val="24"/>
          <w:szCs w:val="24"/>
        </w:rPr>
        <w:t xml:space="preserve"> leave through prosecution in the Magistrates Court. If </w:t>
      </w:r>
      <w:r>
        <w:rPr>
          <w:rFonts w:ascii="Verdana" w:hAnsi="Verdana"/>
          <w:color w:val="808080" w:themeColor="background1" w:themeShade="80"/>
          <w:sz w:val="24"/>
          <w:szCs w:val="24"/>
        </w:rPr>
        <w:t xml:space="preserve">the parent is </w:t>
      </w:r>
      <w:r w:rsidRPr="00BF21B3">
        <w:rPr>
          <w:rFonts w:ascii="Verdana" w:hAnsi="Verdana"/>
          <w:color w:val="808080" w:themeColor="background1" w:themeShade="80"/>
          <w:sz w:val="24"/>
          <w:szCs w:val="24"/>
        </w:rPr>
        <w:t>found guilty</w:t>
      </w:r>
      <w:r>
        <w:rPr>
          <w:rFonts w:ascii="Verdana" w:hAnsi="Verdana"/>
          <w:color w:val="808080" w:themeColor="background1" w:themeShade="80"/>
          <w:sz w:val="24"/>
          <w:szCs w:val="24"/>
        </w:rPr>
        <w:t>,</w:t>
      </w:r>
      <w:r w:rsidRPr="00BF21B3">
        <w:rPr>
          <w:rFonts w:ascii="Verdana" w:hAnsi="Verdana"/>
          <w:color w:val="808080" w:themeColor="background1" w:themeShade="80"/>
          <w:sz w:val="24"/>
          <w:szCs w:val="24"/>
        </w:rPr>
        <w:t xml:space="preserve"> the potential fine is up to £1000. </w:t>
      </w:r>
    </w:p>
    <w:p w14:paraId="65BC5588" w14:textId="77777777"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p>
    <w:p w14:paraId="3D001DBF" w14:textId="77777777"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r w:rsidRPr="00BF21B3">
        <w:rPr>
          <w:rFonts w:ascii="Verdana" w:hAnsi="Verdana"/>
          <w:color w:val="808080" w:themeColor="background1" w:themeShade="80"/>
          <w:sz w:val="24"/>
          <w:szCs w:val="24"/>
        </w:rPr>
        <w:t xml:space="preserve">Please note. </w:t>
      </w:r>
    </w:p>
    <w:p w14:paraId="3EBEBB31" w14:textId="2499B957"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r w:rsidRPr="00BF21B3">
        <w:rPr>
          <w:rFonts w:ascii="Verdana" w:hAnsi="Verdana"/>
          <w:color w:val="808080" w:themeColor="background1" w:themeShade="80"/>
          <w:sz w:val="24"/>
          <w:szCs w:val="24"/>
        </w:rPr>
        <w:t xml:space="preserve">If a parent books a holiday now to take place after the 19th August 2024, they will be dealt with in line with when the actual </w:t>
      </w:r>
      <w:proofErr w:type="spellStart"/>
      <w:r w:rsidRPr="00BF21B3">
        <w:rPr>
          <w:rFonts w:ascii="Verdana" w:hAnsi="Verdana"/>
          <w:color w:val="808080" w:themeColor="background1" w:themeShade="80"/>
          <w:sz w:val="24"/>
          <w:szCs w:val="24"/>
        </w:rPr>
        <w:t>unauthorised</w:t>
      </w:r>
      <w:proofErr w:type="spellEnd"/>
      <w:r w:rsidRPr="00BF21B3">
        <w:rPr>
          <w:rFonts w:ascii="Verdana" w:hAnsi="Verdana"/>
          <w:color w:val="808080" w:themeColor="background1" w:themeShade="80"/>
          <w:sz w:val="24"/>
          <w:szCs w:val="24"/>
        </w:rPr>
        <w:t xml:space="preserve"> leave from school occurs, not the date of the booking.</w:t>
      </w:r>
      <w:r>
        <w:rPr>
          <w:rFonts w:ascii="Verdana" w:hAnsi="Verdana"/>
          <w:color w:val="808080" w:themeColor="background1" w:themeShade="80"/>
          <w:sz w:val="24"/>
          <w:szCs w:val="24"/>
        </w:rPr>
        <w:t xml:space="preserve"> </w:t>
      </w:r>
      <w:r w:rsidRPr="00BF21B3">
        <w:rPr>
          <w:rFonts w:ascii="Verdana" w:hAnsi="Verdana"/>
          <w:color w:val="808080" w:themeColor="background1" w:themeShade="80"/>
          <w:sz w:val="24"/>
          <w:szCs w:val="24"/>
        </w:rPr>
        <w:t xml:space="preserve">If the penalty notice is not paid within the given period, the county council with prosecute for the original offence to which the notice applies. </w:t>
      </w:r>
    </w:p>
    <w:p w14:paraId="0A81D5FB" w14:textId="77777777" w:rsidR="00BF21B3" w:rsidRDefault="00BF21B3" w:rsidP="00BF21B3">
      <w:pPr>
        <w:tabs>
          <w:tab w:val="left" w:pos="1410"/>
        </w:tabs>
        <w:spacing w:after="0" w:line="240" w:lineRule="auto"/>
        <w:rPr>
          <w:rFonts w:ascii="Verdana" w:hAnsi="Verdana"/>
          <w:color w:val="808080" w:themeColor="background1" w:themeShade="80"/>
          <w:sz w:val="24"/>
          <w:szCs w:val="24"/>
        </w:rPr>
      </w:pPr>
    </w:p>
    <w:p w14:paraId="798151EF" w14:textId="77777777" w:rsidR="00BF21B3" w:rsidRDefault="00BF21B3" w:rsidP="00BF21B3">
      <w:pPr>
        <w:tabs>
          <w:tab w:val="left" w:pos="1410"/>
        </w:tabs>
        <w:spacing w:after="0" w:line="240" w:lineRule="auto"/>
        <w:rPr>
          <w:rFonts w:ascii="Verdana" w:hAnsi="Verdana"/>
          <w:color w:val="808080" w:themeColor="background1" w:themeShade="80"/>
          <w:sz w:val="24"/>
          <w:szCs w:val="24"/>
        </w:rPr>
      </w:pPr>
    </w:p>
    <w:p w14:paraId="0BBE8106" w14:textId="77777777" w:rsidR="00BF21B3" w:rsidRDefault="00BF21B3" w:rsidP="00BF21B3">
      <w:pPr>
        <w:tabs>
          <w:tab w:val="left" w:pos="1410"/>
        </w:tabs>
        <w:spacing w:after="0" w:line="240" w:lineRule="auto"/>
        <w:rPr>
          <w:rFonts w:ascii="Verdana" w:hAnsi="Verdana"/>
          <w:color w:val="808080" w:themeColor="background1" w:themeShade="80"/>
          <w:sz w:val="24"/>
          <w:szCs w:val="24"/>
        </w:rPr>
      </w:pPr>
    </w:p>
    <w:p w14:paraId="11719323" w14:textId="77777777" w:rsidR="00BF21B3" w:rsidRDefault="00BF21B3" w:rsidP="00BF21B3">
      <w:pPr>
        <w:tabs>
          <w:tab w:val="left" w:pos="1410"/>
        </w:tabs>
        <w:spacing w:after="0" w:line="240" w:lineRule="auto"/>
        <w:rPr>
          <w:rFonts w:ascii="Verdana" w:hAnsi="Verdana"/>
          <w:color w:val="808080" w:themeColor="background1" w:themeShade="80"/>
          <w:sz w:val="24"/>
          <w:szCs w:val="24"/>
        </w:rPr>
      </w:pPr>
    </w:p>
    <w:p w14:paraId="5371FBE3" w14:textId="77777777" w:rsidR="00BF21B3" w:rsidRDefault="00BF21B3" w:rsidP="00BF21B3">
      <w:pPr>
        <w:tabs>
          <w:tab w:val="left" w:pos="1410"/>
        </w:tabs>
        <w:spacing w:after="0" w:line="240" w:lineRule="auto"/>
        <w:rPr>
          <w:rFonts w:ascii="Verdana" w:hAnsi="Verdana"/>
          <w:color w:val="808080" w:themeColor="background1" w:themeShade="80"/>
          <w:sz w:val="24"/>
          <w:szCs w:val="24"/>
        </w:rPr>
      </w:pPr>
    </w:p>
    <w:p w14:paraId="267EA2A0" w14:textId="77777777" w:rsidR="00977CFF" w:rsidRDefault="00977CFF" w:rsidP="00BF21B3">
      <w:pPr>
        <w:tabs>
          <w:tab w:val="left" w:pos="1410"/>
        </w:tabs>
        <w:spacing w:after="0" w:line="240" w:lineRule="auto"/>
        <w:rPr>
          <w:rFonts w:ascii="Verdana" w:hAnsi="Verdana"/>
          <w:color w:val="808080" w:themeColor="background1" w:themeShade="80"/>
          <w:sz w:val="24"/>
          <w:szCs w:val="24"/>
        </w:rPr>
      </w:pPr>
    </w:p>
    <w:p w14:paraId="45278E7A" w14:textId="7E936BF5" w:rsidR="00BF21B3" w:rsidRDefault="00BF21B3" w:rsidP="00BF21B3">
      <w:pPr>
        <w:tabs>
          <w:tab w:val="left" w:pos="1410"/>
        </w:tabs>
        <w:spacing w:after="0" w:line="240" w:lineRule="auto"/>
        <w:rPr>
          <w:rFonts w:ascii="Verdana" w:hAnsi="Verdana"/>
          <w:color w:val="808080" w:themeColor="background1" w:themeShade="80"/>
          <w:sz w:val="24"/>
          <w:szCs w:val="24"/>
        </w:rPr>
      </w:pPr>
      <w:r w:rsidRPr="00BF21B3">
        <w:rPr>
          <w:rFonts w:ascii="Verdana" w:hAnsi="Verdana"/>
          <w:color w:val="808080" w:themeColor="background1" w:themeShade="80"/>
          <w:sz w:val="24"/>
          <w:szCs w:val="24"/>
        </w:rPr>
        <w:t xml:space="preserve">To clarify in terms of the three-year period, Penalty Notices issued for </w:t>
      </w:r>
      <w:proofErr w:type="spellStart"/>
      <w:r w:rsidRPr="00BF21B3">
        <w:rPr>
          <w:rFonts w:ascii="Verdana" w:hAnsi="Verdana"/>
          <w:color w:val="808080" w:themeColor="background1" w:themeShade="80"/>
          <w:sz w:val="24"/>
          <w:szCs w:val="24"/>
        </w:rPr>
        <w:t>unauthorised</w:t>
      </w:r>
      <w:proofErr w:type="spellEnd"/>
      <w:r w:rsidRPr="00BF21B3">
        <w:rPr>
          <w:rFonts w:ascii="Verdana" w:hAnsi="Verdana"/>
          <w:color w:val="808080" w:themeColor="background1" w:themeShade="80"/>
          <w:sz w:val="24"/>
          <w:szCs w:val="24"/>
        </w:rPr>
        <w:t xml:space="preserve"> absences taken before the 19th August 2024 will not be included in the </w:t>
      </w:r>
      <w:proofErr w:type="gramStart"/>
      <w:r w:rsidRPr="00BF21B3">
        <w:rPr>
          <w:rFonts w:ascii="Verdana" w:hAnsi="Verdana"/>
          <w:color w:val="808080" w:themeColor="background1" w:themeShade="80"/>
          <w:sz w:val="24"/>
          <w:szCs w:val="24"/>
        </w:rPr>
        <w:t>three year</w:t>
      </w:r>
      <w:proofErr w:type="gramEnd"/>
      <w:r w:rsidRPr="00BF21B3">
        <w:rPr>
          <w:rFonts w:ascii="Verdana" w:hAnsi="Verdana"/>
          <w:color w:val="808080" w:themeColor="background1" w:themeShade="80"/>
          <w:sz w:val="24"/>
          <w:szCs w:val="24"/>
        </w:rPr>
        <w:t xml:space="preserve"> period.</w:t>
      </w:r>
      <w:r w:rsidR="00977CFF">
        <w:rPr>
          <w:rFonts w:ascii="Verdana" w:hAnsi="Verdana"/>
          <w:color w:val="808080" w:themeColor="background1" w:themeShade="80"/>
          <w:sz w:val="24"/>
          <w:szCs w:val="24"/>
        </w:rPr>
        <w:t xml:space="preserve"> </w:t>
      </w:r>
      <w:r w:rsidRPr="00BF21B3">
        <w:rPr>
          <w:rFonts w:ascii="Verdana" w:hAnsi="Verdana"/>
          <w:color w:val="808080" w:themeColor="background1" w:themeShade="80"/>
          <w:sz w:val="24"/>
          <w:szCs w:val="24"/>
        </w:rPr>
        <w:t xml:space="preserve">However, all penalty notices issued for any reason connected to </w:t>
      </w:r>
      <w:proofErr w:type="spellStart"/>
      <w:r w:rsidRPr="00BF21B3">
        <w:rPr>
          <w:rFonts w:ascii="Verdana" w:hAnsi="Verdana"/>
          <w:color w:val="808080" w:themeColor="background1" w:themeShade="80"/>
          <w:sz w:val="24"/>
          <w:szCs w:val="24"/>
        </w:rPr>
        <w:t>unauthorised</w:t>
      </w:r>
      <w:proofErr w:type="spellEnd"/>
      <w:r w:rsidRPr="00BF21B3">
        <w:rPr>
          <w:rFonts w:ascii="Verdana" w:hAnsi="Verdana"/>
          <w:color w:val="808080" w:themeColor="background1" w:themeShade="80"/>
          <w:sz w:val="24"/>
          <w:szCs w:val="24"/>
        </w:rPr>
        <w:t xml:space="preserve"> absences after the 19th August 2024 will be counted in the three-year period, even if they are not paid by the parents. The only penalty notices not counted in the three-year period will be those withdrawn by the county council due to an error related to them been issued.</w:t>
      </w:r>
    </w:p>
    <w:p w14:paraId="26B52833" w14:textId="77777777"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p>
    <w:p w14:paraId="1991BF94" w14:textId="77777777" w:rsidR="00BF21B3" w:rsidRPr="00BF21B3" w:rsidRDefault="00BF21B3" w:rsidP="00BF21B3">
      <w:pPr>
        <w:tabs>
          <w:tab w:val="left" w:pos="1410"/>
        </w:tabs>
        <w:spacing w:after="0" w:line="240" w:lineRule="auto"/>
        <w:rPr>
          <w:rFonts w:ascii="Verdana" w:hAnsi="Verdana"/>
          <w:b/>
          <w:bCs/>
          <w:color w:val="808080" w:themeColor="background1" w:themeShade="80"/>
          <w:sz w:val="24"/>
          <w:szCs w:val="24"/>
        </w:rPr>
      </w:pPr>
      <w:r w:rsidRPr="00BF21B3">
        <w:rPr>
          <w:rFonts w:ascii="Verdana" w:hAnsi="Verdana"/>
          <w:b/>
          <w:bCs/>
          <w:color w:val="808080" w:themeColor="background1" w:themeShade="80"/>
          <w:sz w:val="24"/>
          <w:szCs w:val="24"/>
        </w:rPr>
        <w:t>National threshold for issuing penalty notices.</w:t>
      </w:r>
    </w:p>
    <w:p w14:paraId="076F61C4" w14:textId="77777777"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r w:rsidRPr="00BF21B3">
        <w:rPr>
          <w:rFonts w:ascii="Verdana" w:hAnsi="Verdana"/>
          <w:color w:val="808080" w:themeColor="background1" w:themeShade="80"/>
          <w:sz w:val="24"/>
          <w:szCs w:val="24"/>
        </w:rPr>
        <w:t xml:space="preserve">Parents may have heard about the new national threshold for issuing penalty notices which has been set at 10 sessions (5 school days) of </w:t>
      </w:r>
      <w:proofErr w:type="spellStart"/>
      <w:r w:rsidRPr="00BF21B3">
        <w:rPr>
          <w:rFonts w:ascii="Verdana" w:hAnsi="Verdana"/>
          <w:color w:val="808080" w:themeColor="background1" w:themeShade="80"/>
          <w:sz w:val="24"/>
          <w:szCs w:val="24"/>
        </w:rPr>
        <w:t>unauthorised</w:t>
      </w:r>
      <w:proofErr w:type="spellEnd"/>
      <w:r w:rsidRPr="00BF21B3">
        <w:rPr>
          <w:rFonts w:ascii="Verdana" w:hAnsi="Verdana"/>
          <w:color w:val="808080" w:themeColor="background1" w:themeShade="80"/>
          <w:sz w:val="24"/>
          <w:szCs w:val="24"/>
        </w:rPr>
        <w:t xml:space="preserve"> absence in a rolling period of 10 school weeks. </w:t>
      </w:r>
    </w:p>
    <w:p w14:paraId="57065D3D" w14:textId="77777777"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r w:rsidRPr="00BF21B3">
        <w:rPr>
          <w:rFonts w:ascii="Verdana" w:hAnsi="Verdana"/>
          <w:color w:val="808080" w:themeColor="background1" w:themeShade="80"/>
          <w:sz w:val="24"/>
          <w:szCs w:val="24"/>
        </w:rPr>
        <w:t xml:space="preserve">However, if in an individual case the local authority believes a penalty notice would be appropriate, they retain the discretion to issue one before the threshold is met. </w:t>
      </w:r>
    </w:p>
    <w:p w14:paraId="2A33E07A" w14:textId="77777777" w:rsidR="00BF21B3" w:rsidRDefault="00BF21B3" w:rsidP="00BF21B3">
      <w:pPr>
        <w:tabs>
          <w:tab w:val="left" w:pos="1410"/>
        </w:tabs>
        <w:spacing w:after="0" w:line="240" w:lineRule="auto"/>
        <w:rPr>
          <w:rFonts w:ascii="Verdana" w:hAnsi="Verdana"/>
          <w:color w:val="808080" w:themeColor="background1" w:themeShade="80"/>
          <w:sz w:val="24"/>
          <w:szCs w:val="24"/>
        </w:rPr>
      </w:pPr>
      <w:r w:rsidRPr="00BF21B3">
        <w:rPr>
          <w:rFonts w:ascii="Verdana" w:hAnsi="Verdana"/>
          <w:color w:val="808080" w:themeColor="background1" w:themeShade="80"/>
          <w:sz w:val="24"/>
          <w:szCs w:val="24"/>
        </w:rPr>
        <w:t xml:space="preserve">For example - where parents are deliberately avoiding the national threshold by taking several term time holidays below threshold, or for repeated absence for birthdays or other family events. </w:t>
      </w:r>
    </w:p>
    <w:p w14:paraId="7422570E" w14:textId="77777777"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p>
    <w:p w14:paraId="20EB6EB4" w14:textId="13AC639F" w:rsidR="00BF21B3" w:rsidRDefault="00BF21B3" w:rsidP="00BF21B3">
      <w:pPr>
        <w:tabs>
          <w:tab w:val="left" w:pos="1410"/>
        </w:tabs>
        <w:spacing w:after="0" w:line="240" w:lineRule="auto"/>
        <w:rPr>
          <w:rFonts w:ascii="Verdana" w:hAnsi="Verdana"/>
          <w:color w:val="808080" w:themeColor="background1" w:themeShade="80"/>
          <w:sz w:val="24"/>
          <w:szCs w:val="24"/>
        </w:rPr>
      </w:pPr>
      <w:r w:rsidRPr="00BF21B3">
        <w:rPr>
          <w:rFonts w:ascii="Verdana" w:hAnsi="Verdana"/>
          <w:color w:val="808080" w:themeColor="background1" w:themeShade="80"/>
          <w:sz w:val="24"/>
          <w:szCs w:val="24"/>
        </w:rPr>
        <w:t>It is important for your parents to know that in the new regulations when a school becomes aware that the threshold has been met, they are expected in every case to consider whether to request the county council issue a penalty notice.</w:t>
      </w:r>
      <w:r>
        <w:rPr>
          <w:rFonts w:ascii="Verdana" w:hAnsi="Verdana"/>
          <w:color w:val="808080" w:themeColor="background1" w:themeShade="80"/>
          <w:sz w:val="24"/>
          <w:szCs w:val="24"/>
        </w:rPr>
        <w:t xml:space="preserve"> </w:t>
      </w:r>
      <w:r w:rsidRPr="00BF21B3">
        <w:rPr>
          <w:rFonts w:ascii="Verdana" w:hAnsi="Verdana"/>
          <w:color w:val="808080" w:themeColor="background1" w:themeShade="80"/>
          <w:sz w:val="24"/>
          <w:szCs w:val="24"/>
        </w:rPr>
        <w:t xml:space="preserve">Therefore, we will continue to ask schools to notify us of all </w:t>
      </w:r>
      <w:proofErr w:type="spellStart"/>
      <w:r w:rsidRPr="00BF21B3">
        <w:rPr>
          <w:rFonts w:ascii="Verdana" w:hAnsi="Verdana"/>
          <w:color w:val="808080" w:themeColor="background1" w:themeShade="80"/>
          <w:sz w:val="24"/>
          <w:szCs w:val="24"/>
        </w:rPr>
        <w:t>unauthorised</w:t>
      </w:r>
      <w:proofErr w:type="spellEnd"/>
      <w:r w:rsidRPr="00BF21B3">
        <w:rPr>
          <w:rFonts w:ascii="Verdana" w:hAnsi="Verdana"/>
          <w:color w:val="808080" w:themeColor="background1" w:themeShade="80"/>
          <w:sz w:val="24"/>
          <w:szCs w:val="24"/>
        </w:rPr>
        <w:t xml:space="preserve"> leave in term time that meet</w:t>
      </w:r>
      <w:r>
        <w:rPr>
          <w:rFonts w:ascii="Verdana" w:hAnsi="Verdana"/>
          <w:color w:val="808080" w:themeColor="background1" w:themeShade="80"/>
          <w:sz w:val="24"/>
          <w:szCs w:val="24"/>
        </w:rPr>
        <w:t>s</w:t>
      </w:r>
      <w:r w:rsidRPr="00BF21B3">
        <w:rPr>
          <w:rFonts w:ascii="Verdana" w:hAnsi="Verdana"/>
          <w:color w:val="808080" w:themeColor="background1" w:themeShade="80"/>
          <w:sz w:val="24"/>
          <w:szCs w:val="24"/>
        </w:rPr>
        <w:t xml:space="preserve"> the threshold of 5 school days, and any below this threshold </w:t>
      </w:r>
      <w:r>
        <w:rPr>
          <w:rFonts w:ascii="Verdana" w:hAnsi="Verdana"/>
          <w:color w:val="808080" w:themeColor="background1" w:themeShade="80"/>
          <w:sz w:val="24"/>
          <w:szCs w:val="24"/>
        </w:rPr>
        <w:t>that you</w:t>
      </w:r>
      <w:r w:rsidRPr="00BF21B3">
        <w:rPr>
          <w:rFonts w:ascii="Verdana" w:hAnsi="Verdana"/>
          <w:color w:val="808080" w:themeColor="background1" w:themeShade="80"/>
          <w:sz w:val="24"/>
          <w:szCs w:val="24"/>
        </w:rPr>
        <w:t xml:space="preserve"> want us to consider if it falls within our discretionary powers to issue one. </w:t>
      </w:r>
    </w:p>
    <w:p w14:paraId="618F1BE1" w14:textId="77777777"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p>
    <w:p w14:paraId="0302A38B" w14:textId="77777777" w:rsidR="00BF21B3" w:rsidRPr="00BF21B3" w:rsidRDefault="00BF21B3" w:rsidP="00BF21B3">
      <w:pPr>
        <w:tabs>
          <w:tab w:val="left" w:pos="1410"/>
        </w:tabs>
        <w:spacing w:after="0" w:line="240" w:lineRule="auto"/>
        <w:rPr>
          <w:rFonts w:ascii="Verdana" w:hAnsi="Verdana"/>
          <w:b/>
          <w:bCs/>
          <w:color w:val="808080" w:themeColor="background1" w:themeShade="80"/>
          <w:sz w:val="24"/>
          <w:szCs w:val="24"/>
        </w:rPr>
      </w:pPr>
      <w:r w:rsidRPr="00BF21B3">
        <w:rPr>
          <w:rFonts w:ascii="Verdana" w:hAnsi="Verdana"/>
          <w:b/>
          <w:bCs/>
          <w:color w:val="808080" w:themeColor="background1" w:themeShade="80"/>
          <w:sz w:val="24"/>
          <w:szCs w:val="24"/>
        </w:rPr>
        <w:t>New code of conduct for issuing penalty notices.</w:t>
      </w:r>
    </w:p>
    <w:p w14:paraId="1748CF29" w14:textId="77777777" w:rsidR="00BF21B3" w:rsidRDefault="00BF21B3" w:rsidP="00BF21B3">
      <w:pPr>
        <w:tabs>
          <w:tab w:val="left" w:pos="1410"/>
        </w:tabs>
        <w:spacing w:after="0" w:line="240" w:lineRule="auto"/>
        <w:rPr>
          <w:rFonts w:ascii="Verdana" w:hAnsi="Verdana"/>
          <w:color w:val="808080" w:themeColor="background1" w:themeShade="80"/>
          <w:sz w:val="24"/>
          <w:szCs w:val="24"/>
        </w:rPr>
      </w:pPr>
      <w:r w:rsidRPr="00BF21B3">
        <w:rPr>
          <w:rFonts w:ascii="Verdana" w:hAnsi="Verdana"/>
          <w:color w:val="808080" w:themeColor="background1" w:themeShade="80"/>
          <w:sz w:val="24"/>
          <w:szCs w:val="24"/>
        </w:rPr>
        <w:t>We will publish a new code of conduct for issuing penalty notices in August 2024 to coincide with the new regulations coming into force. This will contain the details of how the penalty notices will be issued and other uses of penalty to improve attendance.</w:t>
      </w:r>
    </w:p>
    <w:p w14:paraId="789EF2C7" w14:textId="77777777" w:rsidR="00BF21B3" w:rsidRDefault="00BF21B3" w:rsidP="00BF21B3">
      <w:pPr>
        <w:tabs>
          <w:tab w:val="left" w:pos="1410"/>
        </w:tabs>
        <w:spacing w:after="0" w:line="240" w:lineRule="auto"/>
        <w:rPr>
          <w:rFonts w:ascii="Verdana" w:hAnsi="Verdana"/>
          <w:color w:val="808080" w:themeColor="background1" w:themeShade="80"/>
          <w:sz w:val="24"/>
          <w:szCs w:val="24"/>
        </w:rPr>
      </w:pPr>
    </w:p>
    <w:p w14:paraId="6D42490F" w14:textId="6824B18E" w:rsidR="00BF21B3" w:rsidRDefault="00BF21B3" w:rsidP="00BF21B3">
      <w:pPr>
        <w:tabs>
          <w:tab w:val="left" w:pos="1410"/>
        </w:tabs>
        <w:spacing w:after="0" w:line="240" w:lineRule="auto"/>
        <w:rPr>
          <w:rFonts w:ascii="Verdana" w:hAnsi="Verdana"/>
          <w:color w:val="808080" w:themeColor="background1" w:themeShade="80"/>
          <w:sz w:val="24"/>
          <w:szCs w:val="24"/>
        </w:rPr>
      </w:pPr>
      <w:r>
        <w:rPr>
          <w:rFonts w:ascii="Verdana" w:hAnsi="Verdana"/>
          <w:color w:val="808080" w:themeColor="background1" w:themeShade="80"/>
          <w:sz w:val="24"/>
          <w:szCs w:val="24"/>
        </w:rPr>
        <w:t xml:space="preserve">We advise you inform that your parents are communicated with as soon as possible about these changes. You are welcome to share this letter with them or use the content in your own communications. </w:t>
      </w:r>
    </w:p>
    <w:p w14:paraId="76F2A312" w14:textId="77777777" w:rsidR="00BF21B3" w:rsidRDefault="00BF21B3" w:rsidP="00BF21B3">
      <w:pPr>
        <w:tabs>
          <w:tab w:val="left" w:pos="1410"/>
        </w:tabs>
        <w:spacing w:after="0" w:line="240" w:lineRule="auto"/>
        <w:rPr>
          <w:rFonts w:ascii="Verdana" w:hAnsi="Verdana"/>
          <w:color w:val="808080" w:themeColor="background1" w:themeShade="80"/>
          <w:sz w:val="24"/>
          <w:szCs w:val="24"/>
        </w:rPr>
      </w:pPr>
    </w:p>
    <w:p w14:paraId="661C870C" w14:textId="71DB7DE5" w:rsidR="00BF21B3" w:rsidRDefault="00BF21B3" w:rsidP="00BF21B3">
      <w:pPr>
        <w:tabs>
          <w:tab w:val="left" w:pos="1410"/>
        </w:tabs>
        <w:spacing w:after="0" w:line="240" w:lineRule="auto"/>
        <w:rPr>
          <w:rFonts w:ascii="Verdana" w:hAnsi="Verdana"/>
          <w:color w:val="808080" w:themeColor="background1" w:themeShade="80"/>
          <w:sz w:val="24"/>
          <w:szCs w:val="24"/>
        </w:rPr>
      </w:pPr>
      <w:r>
        <w:rPr>
          <w:rFonts w:ascii="Verdana" w:hAnsi="Verdana"/>
          <w:color w:val="808080" w:themeColor="background1" w:themeShade="80"/>
          <w:sz w:val="24"/>
          <w:szCs w:val="24"/>
        </w:rPr>
        <w:t>Regards</w:t>
      </w:r>
    </w:p>
    <w:p w14:paraId="31E2A99E" w14:textId="77777777" w:rsidR="00BF21B3" w:rsidRDefault="00BF21B3" w:rsidP="00BF21B3">
      <w:pPr>
        <w:tabs>
          <w:tab w:val="left" w:pos="1410"/>
        </w:tabs>
        <w:spacing w:after="0" w:line="240" w:lineRule="auto"/>
        <w:rPr>
          <w:rFonts w:ascii="Verdana" w:hAnsi="Verdana"/>
          <w:color w:val="808080" w:themeColor="background1" w:themeShade="80"/>
          <w:sz w:val="24"/>
          <w:szCs w:val="24"/>
        </w:rPr>
      </w:pPr>
    </w:p>
    <w:p w14:paraId="7805B11D" w14:textId="77777777" w:rsidR="00BF21B3" w:rsidRDefault="00BF21B3" w:rsidP="00BF21B3">
      <w:pPr>
        <w:tabs>
          <w:tab w:val="left" w:pos="1410"/>
        </w:tabs>
        <w:spacing w:after="0" w:line="240" w:lineRule="auto"/>
        <w:rPr>
          <w:rFonts w:ascii="Verdana" w:hAnsi="Verdana"/>
          <w:color w:val="808080" w:themeColor="background1" w:themeShade="80"/>
          <w:sz w:val="24"/>
          <w:szCs w:val="24"/>
        </w:rPr>
      </w:pPr>
    </w:p>
    <w:p w14:paraId="255BAAB8" w14:textId="77777777" w:rsidR="00977CFF" w:rsidRDefault="00977CFF" w:rsidP="00BF21B3">
      <w:pPr>
        <w:tabs>
          <w:tab w:val="left" w:pos="1410"/>
        </w:tabs>
        <w:spacing w:after="0" w:line="240" w:lineRule="auto"/>
        <w:rPr>
          <w:rFonts w:ascii="Verdana" w:hAnsi="Verdana"/>
          <w:color w:val="808080" w:themeColor="background1" w:themeShade="80"/>
          <w:sz w:val="24"/>
          <w:szCs w:val="24"/>
        </w:rPr>
      </w:pPr>
    </w:p>
    <w:p w14:paraId="789CFA4F" w14:textId="07089FC1" w:rsidR="00BF21B3" w:rsidRDefault="00BF21B3" w:rsidP="00BF21B3">
      <w:pPr>
        <w:tabs>
          <w:tab w:val="left" w:pos="1410"/>
        </w:tabs>
        <w:spacing w:after="0" w:line="240" w:lineRule="auto"/>
        <w:rPr>
          <w:rFonts w:ascii="Verdana" w:hAnsi="Verdana"/>
          <w:color w:val="808080" w:themeColor="background1" w:themeShade="80"/>
          <w:sz w:val="24"/>
          <w:szCs w:val="24"/>
        </w:rPr>
      </w:pPr>
      <w:r>
        <w:rPr>
          <w:rFonts w:ascii="Verdana" w:hAnsi="Verdana"/>
          <w:color w:val="808080" w:themeColor="background1" w:themeShade="80"/>
          <w:sz w:val="24"/>
          <w:szCs w:val="24"/>
        </w:rPr>
        <w:t>Karl Hobson</w:t>
      </w:r>
    </w:p>
    <w:p w14:paraId="2C9F1A09" w14:textId="56EF494E"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r>
        <w:rPr>
          <w:rFonts w:ascii="Verdana" w:hAnsi="Verdana"/>
          <w:color w:val="808080" w:themeColor="background1" w:themeShade="80"/>
          <w:sz w:val="24"/>
          <w:szCs w:val="24"/>
        </w:rPr>
        <w:t>Head of Attendance and Inclusion</w:t>
      </w:r>
    </w:p>
    <w:p w14:paraId="5F400C32" w14:textId="77777777" w:rsidR="00BF21B3" w:rsidRPr="00BF21B3" w:rsidRDefault="00BF21B3" w:rsidP="00BF21B3">
      <w:pPr>
        <w:tabs>
          <w:tab w:val="left" w:pos="1410"/>
        </w:tabs>
        <w:spacing w:after="0" w:line="240" w:lineRule="auto"/>
        <w:rPr>
          <w:rFonts w:ascii="Verdana" w:hAnsi="Verdana"/>
          <w:color w:val="808080" w:themeColor="background1" w:themeShade="80"/>
          <w:sz w:val="24"/>
          <w:szCs w:val="24"/>
        </w:rPr>
      </w:pPr>
    </w:p>
    <w:p w14:paraId="4D1CE67E" w14:textId="78A19AD9" w:rsidR="00556E95" w:rsidRDefault="00977CFF" w:rsidP="00977CFF">
      <w:pPr>
        <w:rPr>
          <w:rFonts w:ascii="Verdana" w:hAnsi="Verdana"/>
          <w:color w:val="808080" w:themeColor="background1" w:themeShade="80"/>
          <w:sz w:val="24"/>
          <w:szCs w:val="24"/>
        </w:rPr>
      </w:pPr>
      <w:r>
        <w:rPr>
          <w:rFonts w:ascii="Verdana" w:hAnsi="Verdana"/>
          <w:color w:val="808080" w:themeColor="background1" w:themeShade="80"/>
          <w:sz w:val="24"/>
          <w:szCs w:val="24"/>
        </w:rPr>
        <w:br w:type="page"/>
      </w:r>
    </w:p>
    <w:p w14:paraId="22A540D3" w14:textId="38B4B62B" w:rsidR="00556E95" w:rsidRDefault="00556E95" w:rsidP="006A5651">
      <w:pPr>
        <w:tabs>
          <w:tab w:val="left" w:pos="1410"/>
        </w:tabs>
        <w:spacing w:after="0" w:line="240" w:lineRule="auto"/>
        <w:rPr>
          <w:rFonts w:ascii="Verdana" w:hAnsi="Verdana"/>
          <w:color w:val="808080" w:themeColor="background1" w:themeShade="80"/>
          <w:sz w:val="24"/>
          <w:szCs w:val="24"/>
        </w:rPr>
      </w:pPr>
    </w:p>
    <w:p w14:paraId="72B3DC4C" w14:textId="79173EA7" w:rsidR="00556E95" w:rsidRDefault="00556E95" w:rsidP="006A5651">
      <w:pPr>
        <w:tabs>
          <w:tab w:val="left" w:pos="1410"/>
        </w:tabs>
        <w:spacing w:after="0" w:line="240" w:lineRule="auto"/>
        <w:rPr>
          <w:rFonts w:ascii="Verdana" w:hAnsi="Verdana"/>
          <w:color w:val="808080" w:themeColor="background1" w:themeShade="80"/>
          <w:sz w:val="24"/>
          <w:szCs w:val="24"/>
        </w:rPr>
      </w:pPr>
    </w:p>
    <w:p w14:paraId="0BCB7BCA" w14:textId="1858B63F" w:rsidR="00556E95" w:rsidRDefault="00556E95" w:rsidP="006A5651">
      <w:pPr>
        <w:tabs>
          <w:tab w:val="left" w:pos="1410"/>
        </w:tabs>
        <w:spacing w:after="0" w:line="240" w:lineRule="auto"/>
        <w:rPr>
          <w:rFonts w:ascii="Verdana" w:hAnsi="Verdana"/>
          <w:color w:val="808080" w:themeColor="background1" w:themeShade="80"/>
          <w:sz w:val="24"/>
          <w:szCs w:val="24"/>
        </w:rPr>
      </w:pPr>
    </w:p>
    <w:p w14:paraId="1E545BC4" w14:textId="25512F9E" w:rsidR="00556E95" w:rsidRDefault="00556E95" w:rsidP="006A5651">
      <w:pPr>
        <w:tabs>
          <w:tab w:val="left" w:pos="1410"/>
        </w:tabs>
        <w:spacing w:after="0" w:line="240" w:lineRule="auto"/>
        <w:rPr>
          <w:rFonts w:ascii="Verdana" w:hAnsi="Verdana"/>
          <w:color w:val="808080" w:themeColor="background1" w:themeShade="80"/>
          <w:sz w:val="24"/>
          <w:szCs w:val="24"/>
        </w:rPr>
      </w:pPr>
    </w:p>
    <w:p w14:paraId="369C89D4" w14:textId="2E606428" w:rsidR="00556E95" w:rsidRDefault="00556E95" w:rsidP="006A5651">
      <w:pPr>
        <w:tabs>
          <w:tab w:val="left" w:pos="1410"/>
        </w:tabs>
        <w:spacing w:after="0" w:line="240" w:lineRule="auto"/>
        <w:rPr>
          <w:rFonts w:ascii="Verdana" w:hAnsi="Verdana"/>
          <w:color w:val="808080" w:themeColor="background1" w:themeShade="80"/>
          <w:sz w:val="24"/>
          <w:szCs w:val="24"/>
        </w:rPr>
      </w:pPr>
    </w:p>
    <w:p w14:paraId="42EF19B7" w14:textId="69BA4A62" w:rsidR="00556E95" w:rsidRDefault="00556E95" w:rsidP="006A5651">
      <w:pPr>
        <w:tabs>
          <w:tab w:val="left" w:pos="1410"/>
        </w:tabs>
        <w:spacing w:after="0" w:line="240" w:lineRule="auto"/>
        <w:rPr>
          <w:rFonts w:ascii="Verdana" w:hAnsi="Verdana"/>
          <w:color w:val="808080" w:themeColor="background1" w:themeShade="80"/>
          <w:sz w:val="24"/>
          <w:szCs w:val="24"/>
        </w:rPr>
      </w:pPr>
    </w:p>
    <w:p w14:paraId="2AC487B1" w14:textId="50964EF7" w:rsidR="00556E95" w:rsidRDefault="00556E95" w:rsidP="006A5651">
      <w:pPr>
        <w:tabs>
          <w:tab w:val="left" w:pos="1410"/>
        </w:tabs>
        <w:spacing w:after="0" w:line="240" w:lineRule="auto"/>
        <w:rPr>
          <w:rFonts w:ascii="Verdana" w:hAnsi="Verdana"/>
          <w:color w:val="808080" w:themeColor="background1" w:themeShade="80"/>
          <w:sz w:val="24"/>
          <w:szCs w:val="24"/>
        </w:rPr>
      </w:pPr>
    </w:p>
    <w:p w14:paraId="31604661" w14:textId="5578B940" w:rsidR="00556E95" w:rsidRDefault="00556E95" w:rsidP="006A5651">
      <w:pPr>
        <w:tabs>
          <w:tab w:val="left" w:pos="1410"/>
        </w:tabs>
        <w:spacing w:after="0" w:line="240" w:lineRule="auto"/>
        <w:rPr>
          <w:rFonts w:ascii="Verdana" w:hAnsi="Verdana"/>
          <w:color w:val="808080" w:themeColor="background1" w:themeShade="80"/>
          <w:sz w:val="24"/>
          <w:szCs w:val="24"/>
        </w:rPr>
      </w:pPr>
    </w:p>
    <w:p w14:paraId="1367A711" w14:textId="0A80F05A" w:rsidR="00556E95" w:rsidRDefault="00556E95" w:rsidP="006A5651">
      <w:pPr>
        <w:tabs>
          <w:tab w:val="left" w:pos="1410"/>
        </w:tabs>
        <w:spacing w:after="0" w:line="240" w:lineRule="auto"/>
        <w:rPr>
          <w:rFonts w:ascii="Verdana" w:hAnsi="Verdana"/>
          <w:color w:val="808080" w:themeColor="background1" w:themeShade="80"/>
          <w:sz w:val="24"/>
          <w:szCs w:val="24"/>
        </w:rPr>
      </w:pPr>
    </w:p>
    <w:p w14:paraId="0F915084" w14:textId="54CA84AF" w:rsidR="00556E95" w:rsidRDefault="00556E95" w:rsidP="006A5651">
      <w:pPr>
        <w:tabs>
          <w:tab w:val="left" w:pos="1410"/>
        </w:tabs>
        <w:spacing w:after="0" w:line="240" w:lineRule="auto"/>
        <w:rPr>
          <w:rFonts w:ascii="Verdana" w:hAnsi="Verdana"/>
          <w:color w:val="808080" w:themeColor="background1" w:themeShade="80"/>
          <w:sz w:val="24"/>
          <w:szCs w:val="24"/>
        </w:rPr>
      </w:pPr>
    </w:p>
    <w:p w14:paraId="78511845" w14:textId="5A1D0214" w:rsidR="00556E95" w:rsidRDefault="00556E95" w:rsidP="006A5651">
      <w:pPr>
        <w:tabs>
          <w:tab w:val="left" w:pos="1410"/>
        </w:tabs>
        <w:spacing w:after="0" w:line="240" w:lineRule="auto"/>
        <w:rPr>
          <w:rFonts w:ascii="Verdana" w:hAnsi="Verdana"/>
          <w:color w:val="808080" w:themeColor="background1" w:themeShade="80"/>
          <w:sz w:val="24"/>
          <w:szCs w:val="24"/>
        </w:rPr>
      </w:pPr>
    </w:p>
    <w:p w14:paraId="25E5B294" w14:textId="78008E29" w:rsidR="00556E95" w:rsidRDefault="00556E95" w:rsidP="006A5651">
      <w:pPr>
        <w:tabs>
          <w:tab w:val="left" w:pos="1410"/>
        </w:tabs>
        <w:spacing w:after="0" w:line="240" w:lineRule="auto"/>
        <w:rPr>
          <w:rFonts w:ascii="Verdana" w:hAnsi="Verdana"/>
          <w:color w:val="808080" w:themeColor="background1" w:themeShade="80"/>
          <w:sz w:val="24"/>
          <w:szCs w:val="24"/>
        </w:rPr>
      </w:pPr>
    </w:p>
    <w:p w14:paraId="485AB627" w14:textId="5B0AC85D" w:rsidR="00556E95" w:rsidRDefault="00556E95" w:rsidP="006A5651">
      <w:pPr>
        <w:tabs>
          <w:tab w:val="left" w:pos="1410"/>
        </w:tabs>
        <w:spacing w:after="0" w:line="240" w:lineRule="auto"/>
        <w:rPr>
          <w:rFonts w:ascii="Verdana" w:hAnsi="Verdana"/>
          <w:color w:val="808080" w:themeColor="background1" w:themeShade="80"/>
          <w:sz w:val="24"/>
          <w:szCs w:val="24"/>
        </w:rPr>
      </w:pPr>
    </w:p>
    <w:p w14:paraId="47B57B97" w14:textId="18532799" w:rsidR="00556E95" w:rsidRDefault="00556E95" w:rsidP="006A5651">
      <w:pPr>
        <w:tabs>
          <w:tab w:val="left" w:pos="1410"/>
        </w:tabs>
        <w:spacing w:after="0" w:line="240" w:lineRule="auto"/>
        <w:rPr>
          <w:rFonts w:ascii="Verdana" w:hAnsi="Verdana"/>
          <w:color w:val="808080" w:themeColor="background1" w:themeShade="80"/>
          <w:sz w:val="24"/>
          <w:szCs w:val="24"/>
        </w:rPr>
      </w:pPr>
    </w:p>
    <w:p w14:paraId="4922E6F5" w14:textId="5B031EB1" w:rsidR="00556E95" w:rsidRDefault="00556E95" w:rsidP="006A5651">
      <w:pPr>
        <w:tabs>
          <w:tab w:val="left" w:pos="1410"/>
        </w:tabs>
        <w:spacing w:after="0" w:line="240" w:lineRule="auto"/>
        <w:rPr>
          <w:rFonts w:ascii="Verdana" w:hAnsi="Verdana"/>
          <w:color w:val="808080" w:themeColor="background1" w:themeShade="80"/>
          <w:sz w:val="24"/>
          <w:szCs w:val="24"/>
        </w:rPr>
      </w:pPr>
    </w:p>
    <w:p w14:paraId="21BD5667" w14:textId="77A868AF" w:rsidR="00556E95" w:rsidRDefault="00556E95" w:rsidP="006A5651">
      <w:pPr>
        <w:tabs>
          <w:tab w:val="left" w:pos="1410"/>
        </w:tabs>
        <w:spacing w:after="0" w:line="240" w:lineRule="auto"/>
        <w:rPr>
          <w:rFonts w:ascii="Verdana" w:hAnsi="Verdana"/>
          <w:color w:val="808080" w:themeColor="background1" w:themeShade="80"/>
          <w:sz w:val="24"/>
          <w:szCs w:val="24"/>
        </w:rPr>
      </w:pPr>
    </w:p>
    <w:p w14:paraId="12C4F56B" w14:textId="2907B675" w:rsidR="00556E95" w:rsidRDefault="00556E95" w:rsidP="006A5651">
      <w:pPr>
        <w:tabs>
          <w:tab w:val="left" w:pos="1410"/>
        </w:tabs>
        <w:spacing w:after="0" w:line="240" w:lineRule="auto"/>
        <w:rPr>
          <w:rFonts w:ascii="Verdana" w:hAnsi="Verdana"/>
          <w:color w:val="808080" w:themeColor="background1" w:themeShade="80"/>
          <w:sz w:val="24"/>
          <w:szCs w:val="24"/>
        </w:rPr>
      </w:pPr>
    </w:p>
    <w:p w14:paraId="27EF5CE7" w14:textId="24CBDED0" w:rsidR="00556E95" w:rsidRDefault="00556E95" w:rsidP="006A5651">
      <w:pPr>
        <w:tabs>
          <w:tab w:val="left" w:pos="1410"/>
        </w:tabs>
        <w:spacing w:after="0" w:line="240" w:lineRule="auto"/>
        <w:rPr>
          <w:rFonts w:ascii="Verdana" w:hAnsi="Verdana"/>
          <w:color w:val="808080" w:themeColor="background1" w:themeShade="80"/>
          <w:sz w:val="24"/>
          <w:szCs w:val="24"/>
        </w:rPr>
      </w:pPr>
    </w:p>
    <w:p w14:paraId="3C2FA3AF" w14:textId="0AA74D6A" w:rsidR="00556E95" w:rsidRDefault="00556E95" w:rsidP="006A5651">
      <w:pPr>
        <w:tabs>
          <w:tab w:val="left" w:pos="1410"/>
        </w:tabs>
        <w:spacing w:after="0" w:line="240" w:lineRule="auto"/>
        <w:rPr>
          <w:rFonts w:ascii="Verdana" w:hAnsi="Verdana"/>
          <w:color w:val="808080" w:themeColor="background1" w:themeShade="80"/>
          <w:sz w:val="24"/>
          <w:szCs w:val="24"/>
        </w:rPr>
      </w:pPr>
    </w:p>
    <w:p w14:paraId="4F519102" w14:textId="0734C7BB" w:rsidR="00556E95" w:rsidRDefault="00556E95" w:rsidP="006A5651">
      <w:pPr>
        <w:tabs>
          <w:tab w:val="left" w:pos="1410"/>
        </w:tabs>
        <w:spacing w:after="0" w:line="240" w:lineRule="auto"/>
        <w:rPr>
          <w:rFonts w:ascii="Verdana" w:hAnsi="Verdana"/>
          <w:color w:val="808080" w:themeColor="background1" w:themeShade="80"/>
          <w:sz w:val="24"/>
          <w:szCs w:val="24"/>
        </w:rPr>
      </w:pPr>
    </w:p>
    <w:p w14:paraId="0EDF07C9" w14:textId="1D3A5C00" w:rsidR="00556E95" w:rsidRDefault="00556E95" w:rsidP="006A5651">
      <w:pPr>
        <w:tabs>
          <w:tab w:val="left" w:pos="1410"/>
        </w:tabs>
        <w:spacing w:after="0" w:line="240" w:lineRule="auto"/>
        <w:rPr>
          <w:rFonts w:ascii="Verdana" w:hAnsi="Verdana"/>
          <w:color w:val="808080" w:themeColor="background1" w:themeShade="80"/>
          <w:sz w:val="24"/>
          <w:szCs w:val="24"/>
        </w:rPr>
      </w:pPr>
    </w:p>
    <w:p w14:paraId="62E82565" w14:textId="7EEF72C6" w:rsidR="00556E95" w:rsidRDefault="00556E95" w:rsidP="006A5651">
      <w:pPr>
        <w:tabs>
          <w:tab w:val="left" w:pos="1410"/>
        </w:tabs>
        <w:spacing w:after="0" w:line="240" w:lineRule="auto"/>
        <w:rPr>
          <w:rFonts w:ascii="Verdana" w:hAnsi="Verdana"/>
          <w:color w:val="808080" w:themeColor="background1" w:themeShade="80"/>
          <w:sz w:val="24"/>
          <w:szCs w:val="24"/>
        </w:rPr>
      </w:pPr>
    </w:p>
    <w:p w14:paraId="43130307" w14:textId="4B67E900" w:rsidR="00556E95" w:rsidRDefault="00556E95" w:rsidP="006A5651">
      <w:pPr>
        <w:tabs>
          <w:tab w:val="left" w:pos="1410"/>
        </w:tabs>
        <w:spacing w:after="0" w:line="240" w:lineRule="auto"/>
        <w:rPr>
          <w:rFonts w:ascii="Verdana" w:hAnsi="Verdana"/>
          <w:color w:val="808080" w:themeColor="background1" w:themeShade="80"/>
          <w:sz w:val="24"/>
          <w:szCs w:val="24"/>
        </w:rPr>
      </w:pPr>
    </w:p>
    <w:p w14:paraId="6C628D73" w14:textId="1BD95690" w:rsidR="00556E95" w:rsidRDefault="00556E95" w:rsidP="006A5651">
      <w:pPr>
        <w:tabs>
          <w:tab w:val="left" w:pos="1410"/>
        </w:tabs>
        <w:spacing w:after="0" w:line="240" w:lineRule="auto"/>
        <w:rPr>
          <w:rFonts w:ascii="Verdana" w:hAnsi="Verdana"/>
          <w:color w:val="808080" w:themeColor="background1" w:themeShade="80"/>
          <w:sz w:val="24"/>
          <w:szCs w:val="24"/>
        </w:rPr>
      </w:pPr>
    </w:p>
    <w:p w14:paraId="7BDA876F" w14:textId="098AA537" w:rsidR="00556E95" w:rsidRDefault="00556E95" w:rsidP="006A5651">
      <w:pPr>
        <w:tabs>
          <w:tab w:val="left" w:pos="1410"/>
        </w:tabs>
        <w:spacing w:after="0" w:line="240" w:lineRule="auto"/>
        <w:rPr>
          <w:rFonts w:ascii="Verdana" w:hAnsi="Verdana"/>
          <w:color w:val="808080" w:themeColor="background1" w:themeShade="80"/>
          <w:sz w:val="24"/>
          <w:szCs w:val="24"/>
        </w:rPr>
      </w:pPr>
    </w:p>
    <w:p w14:paraId="26F0D412" w14:textId="00048D03" w:rsidR="00556E95" w:rsidRDefault="00556E95" w:rsidP="006A5651">
      <w:pPr>
        <w:tabs>
          <w:tab w:val="left" w:pos="1410"/>
        </w:tabs>
        <w:spacing w:after="0" w:line="240" w:lineRule="auto"/>
        <w:rPr>
          <w:rFonts w:ascii="Verdana" w:hAnsi="Verdana"/>
          <w:color w:val="808080" w:themeColor="background1" w:themeShade="80"/>
          <w:sz w:val="24"/>
          <w:szCs w:val="24"/>
        </w:rPr>
      </w:pPr>
    </w:p>
    <w:p w14:paraId="49A250BB" w14:textId="72FFE8F4" w:rsidR="00556E95" w:rsidRDefault="00556E95" w:rsidP="006A5651">
      <w:pPr>
        <w:tabs>
          <w:tab w:val="left" w:pos="1410"/>
        </w:tabs>
        <w:spacing w:after="0" w:line="240" w:lineRule="auto"/>
        <w:rPr>
          <w:rFonts w:ascii="Verdana" w:hAnsi="Verdana"/>
          <w:color w:val="808080" w:themeColor="background1" w:themeShade="80"/>
          <w:sz w:val="24"/>
          <w:szCs w:val="24"/>
        </w:rPr>
      </w:pPr>
    </w:p>
    <w:p w14:paraId="5E98CA3B" w14:textId="2693215C" w:rsidR="00556E95" w:rsidRDefault="00556E95" w:rsidP="006A5651">
      <w:pPr>
        <w:tabs>
          <w:tab w:val="left" w:pos="1410"/>
        </w:tabs>
        <w:spacing w:after="0" w:line="240" w:lineRule="auto"/>
        <w:rPr>
          <w:rFonts w:ascii="Verdana" w:hAnsi="Verdana"/>
          <w:color w:val="808080" w:themeColor="background1" w:themeShade="80"/>
          <w:sz w:val="24"/>
          <w:szCs w:val="24"/>
        </w:rPr>
      </w:pPr>
    </w:p>
    <w:p w14:paraId="75739DC9" w14:textId="77777777" w:rsidR="00556E95" w:rsidRPr="00361B91" w:rsidRDefault="00556E95" w:rsidP="006A5651">
      <w:pPr>
        <w:tabs>
          <w:tab w:val="left" w:pos="1410"/>
        </w:tabs>
        <w:spacing w:after="0" w:line="240" w:lineRule="auto"/>
        <w:rPr>
          <w:rFonts w:ascii="Verdana" w:hAnsi="Verdana"/>
          <w:color w:val="808080" w:themeColor="background1" w:themeShade="80"/>
          <w:sz w:val="24"/>
          <w:szCs w:val="24"/>
        </w:rPr>
      </w:pPr>
    </w:p>
    <w:sectPr w:rsidR="00556E95" w:rsidRPr="00361B91" w:rsidSect="00210651">
      <w:headerReference w:type="default" r:id="rId11"/>
      <w:pgSz w:w="11906" w:h="16838" w:code="9"/>
      <w:pgMar w:top="794" w:right="794" w:bottom="794"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42E6" w14:textId="77777777" w:rsidR="00CF53E4" w:rsidRDefault="00CF53E4" w:rsidP="003E7AA3">
      <w:pPr>
        <w:spacing w:after="0" w:line="240" w:lineRule="auto"/>
      </w:pPr>
      <w:r>
        <w:separator/>
      </w:r>
    </w:p>
  </w:endnote>
  <w:endnote w:type="continuationSeparator" w:id="0">
    <w:p w14:paraId="66E9AEB5" w14:textId="77777777" w:rsidR="00CF53E4" w:rsidRDefault="00CF53E4"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4DA7" w14:textId="77777777" w:rsidR="00CF53E4" w:rsidRDefault="00CF53E4" w:rsidP="003E7AA3">
      <w:pPr>
        <w:spacing w:after="0" w:line="240" w:lineRule="auto"/>
      </w:pPr>
      <w:r>
        <w:separator/>
      </w:r>
    </w:p>
  </w:footnote>
  <w:footnote w:type="continuationSeparator" w:id="0">
    <w:p w14:paraId="7F978E96" w14:textId="77777777" w:rsidR="00CF53E4" w:rsidRDefault="00CF53E4"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5170" w14:textId="77777777" w:rsidR="00FE594B" w:rsidRDefault="00FE594B" w:rsidP="00EE50CC">
    <w:pPr>
      <w:rPr>
        <w:noProof/>
      </w:rPr>
    </w:pPr>
  </w:p>
  <w:p w14:paraId="408BA4F9" w14:textId="7A5F039B" w:rsidR="00535B0F" w:rsidRDefault="00816AA1" w:rsidP="00EE50CC">
    <w:r>
      <w:rPr>
        <w:noProof/>
      </w:rPr>
      <w:drawing>
        <wp:anchor distT="0" distB="0" distL="114300" distR="114300" simplePos="0" relativeHeight="251655680" behindDoc="1" locked="0" layoutInCell="1" allowOverlap="1" wp14:anchorId="7EF2F44E" wp14:editId="1287AF5B">
          <wp:simplePos x="0" y="0"/>
          <wp:positionH relativeFrom="column">
            <wp:posOffset>-704215</wp:posOffset>
          </wp:positionH>
          <wp:positionV relativeFrom="paragraph">
            <wp:posOffset>-428625</wp:posOffset>
          </wp:positionV>
          <wp:extent cx="7542530" cy="986790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b="7509"/>
                  <a:stretch/>
                </pic:blipFill>
                <pic:spPr bwMode="auto">
                  <a:xfrm>
                    <a:off x="0" y="0"/>
                    <a:ext cx="7543042" cy="9868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1667C8"/>
    <w:rsid w:val="001A15EA"/>
    <w:rsid w:val="001C70DB"/>
    <w:rsid w:val="001F3113"/>
    <w:rsid w:val="00210651"/>
    <w:rsid w:val="00261654"/>
    <w:rsid w:val="00320307"/>
    <w:rsid w:val="00361B91"/>
    <w:rsid w:val="0037485B"/>
    <w:rsid w:val="003A757E"/>
    <w:rsid w:val="003E7AA3"/>
    <w:rsid w:val="00535B0F"/>
    <w:rsid w:val="00556E95"/>
    <w:rsid w:val="006576AE"/>
    <w:rsid w:val="00671CC9"/>
    <w:rsid w:val="006A5651"/>
    <w:rsid w:val="007666FF"/>
    <w:rsid w:val="00783EB3"/>
    <w:rsid w:val="0079739F"/>
    <w:rsid w:val="00797BFE"/>
    <w:rsid w:val="007A6708"/>
    <w:rsid w:val="00816AA1"/>
    <w:rsid w:val="008646B4"/>
    <w:rsid w:val="00872B70"/>
    <w:rsid w:val="009446C3"/>
    <w:rsid w:val="00977CFF"/>
    <w:rsid w:val="00977EA1"/>
    <w:rsid w:val="009E4429"/>
    <w:rsid w:val="00A12FB0"/>
    <w:rsid w:val="00A41EB2"/>
    <w:rsid w:val="00AA08E2"/>
    <w:rsid w:val="00AD6686"/>
    <w:rsid w:val="00B44CD9"/>
    <w:rsid w:val="00B9509B"/>
    <w:rsid w:val="00BB233B"/>
    <w:rsid w:val="00BC2038"/>
    <w:rsid w:val="00BF21B3"/>
    <w:rsid w:val="00C3354B"/>
    <w:rsid w:val="00C86E78"/>
    <w:rsid w:val="00CD038B"/>
    <w:rsid w:val="00CF53E4"/>
    <w:rsid w:val="00D10173"/>
    <w:rsid w:val="00DF0A92"/>
    <w:rsid w:val="00DF1B2C"/>
    <w:rsid w:val="00EC0C4E"/>
    <w:rsid w:val="00EE50CC"/>
    <w:rsid w:val="00F72F3D"/>
    <w:rsid w:val="00FE28F9"/>
    <w:rsid w:val="00FE594B"/>
    <w:rsid w:val="3C82D202"/>
    <w:rsid w:val="6C9C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0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Address">
    <w:name w:val="Address"/>
    <w:basedOn w:val="Normal"/>
    <w:link w:val="AddressChar"/>
    <w:qFormat/>
    <w:rsid w:val="00210651"/>
    <w:pPr>
      <w:suppressAutoHyphens/>
      <w:autoSpaceDE w:val="0"/>
      <w:autoSpaceDN w:val="0"/>
      <w:adjustRightInd w:val="0"/>
      <w:spacing w:after="113" w:line="288" w:lineRule="auto"/>
      <w:textAlignment w:val="center"/>
    </w:pPr>
    <w:rPr>
      <w:rFonts w:ascii="Verdana" w:hAnsi="Verdana" w:cs="Avenir Heavy"/>
      <w:color w:val="72787B"/>
      <w:sz w:val="24"/>
      <w:szCs w:val="24"/>
      <w:lang w:val="en-GB"/>
    </w:rPr>
  </w:style>
  <w:style w:type="paragraph" w:customStyle="1" w:styleId="Ref">
    <w:name w:val="Ref"/>
    <w:basedOn w:val="Address"/>
    <w:link w:val="RefChar"/>
    <w:qFormat/>
    <w:rsid w:val="00210651"/>
    <w:pPr>
      <w:spacing w:before="240"/>
    </w:pPr>
  </w:style>
  <w:style w:type="character" w:customStyle="1" w:styleId="AddressChar">
    <w:name w:val="Address Char"/>
    <w:basedOn w:val="DefaultParagraphFont"/>
    <w:link w:val="Address"/>
    <w:rsid w:val="00210651"/>
    <w:rPr>
      <w:rFonts w:ascii="Verdana" w:hAnsi="Verdana" w:cs="Avenir Heavy"/>
      <w:color w:val="72787B"/>
      <w:sz w:val="24"/>
      <w:szCs w:val="24"/>
      <w:lang w:val="en-GB"/>
    </w:rPr>
  </w:style>
  <w:style w:type="paragraph" w:customStyle="1" w:styleId="Unit">
    <w:name w:val="Unit"/>
    <w:basedOn w:val="BasicParagraph"/>
    <w:link w:val="UnitChar"/>
    <w:qFormat/>
    <w:rsid w:val="00210651"/>
    <w:pPr>
      <w:suppressAutoHyphens/>
      <w:jc w:val="right"/>
    </w:pPr>
    <w:rPr>
      <w:rFonts w:ascii="Verdana" w:hAnsi="Verdana" w:cs="Avenir Heavy"/>
      <w:color w:val="72787B"/>
      <w:sz w:val="18"/>
      <w:szCs w:val="18"/>
    </w:rPr>
  </w:style>
  <w:style w:type="character" w:customStyle="1" w:styleId="RefChar">
    <w:name w:val="Ref Char"/>
    <w:basedOn w:val="AddressChar"/>
    <w:link w:val="Ref"/>
    <w:rsid w:val="00210651"/>
    <w:rPr>
      <w:rFonts w:ascii="Verdana" w:hAnsi="Verdana" w:cs="Avenir Heavy"/>
      <w:color w:val="72787B"/>
      <w:sz w:val="24"/>
      <w:szCs w:val="24"/>
      <w:lang w:val="en-GB"/>
    </w:rPr>
  </w:style>
  <w:style w:type="paragraph" w:customStyle="1" w:styleId="Dear">
    <w:name w:val="Dear"/>
    <w:basedOn w:val="Normal"/>
    <w:link w:val="DearChar"/>
    <w:qFormat/>
    <w:rsid w:val="00210651"/>
    <w:pPr>
      <w:suppressAutoHyphens/>
      <w:autoSpaceDE w:val="0"/>
      <w:autoSpaceDN w:val="0"/>
      <w:adjustRightInd w:val="0"/>
      <w:spacing w:after="113" w:line="288" w:lineRule="auto"/>
      <w:textAlignment w:val="center"/>
    </w:pPr>
    <w:rPr>
      <w:rFonts w:ascii="Verdana" w:hAnsi="Verdana" w:cs="Avenir Heavy"/>
      <w:b/>
      <w:bCs/>
      <w:color w:val="72787B"/>
      <w:sz w:val="24"/>
      <w:szCs w:val="24"/>
      <w:lang w:val="en-GB"/>
    </w:rPr>
  </w:style>
  <w:style w:type="character" w:customStyle="1" w:styleId="UnitChar">
    <w:name w:val="Unit Char"/>
    <w:basedOn w:val="BasicParagraphChar"/>
    <w:link w:val="Unit"/>
    <w:rsid w:val="00210651"/>
    <w:rPr>
      <w:rFonts w:ascii="Verdana" w:hAnsi="Verdana" w:cs="Avenir Heavy"/>
      <w:color w:val="72787B"/>
      <w:sz w:val="18"/>
      <w:szCs w:val="18"/>
      <w:lang w:val="en-GB"/>
    </w:rPr>
  </w:style>
  <w:style w:type="paragraph" w:customStyle="1" w:styleId="Letter-Body">
    <w:name w:val="Letter-Body"/>
    <w:basedOn w:val="Normal"/>
    <w:link w:val="Letter-BodyChar"/>
    <w:qFormat/>
    <w:rsid w:val="00210651"/>
    <w:pPr>
      <w:suppressAutoHyphens/>
      <w:autoSpaceDE w:val="0"/>
      <w:autoSpaceDN w:val="0"/>
      <w:adjustRightInd w:val="0"/>
      <w:spacing w:after="113" w:line="288" w:lineRule="auto"/>
      <w:textAlignment w:val="center"/>
    </w:pPr>
    <w:rPr>
      <w:rFonts w:ascii="Verdana" w:hAnsi="Verdana" w:cs="Avenir Roman"/>
      <w:color w:val="72787B"/>
      <w:sz w:val="24"/>
      <w:szCs w:val="24"/>
      <w:lang w:val="en-GB"/>
    </w:rPr>
  </w:style>
  <w:style w:type="character" w:customStyle="1" w:styleId="DearChar">
    <w:name w:val="Dear Char"/>
    <w:basedOn w:val="DefaultParagraphFont"/>
    <w:link w:val="Dear"/>
    <w:rsid w:val="00210651"/>
    <w:rPr>
      <w:rFonts w:ascii="Verdana" w:hAnsi="Verdana" w:cs="Avenir Heavy"/>
      <w:b/>
      <w:bCs/>
      <w:color w:val="72787B"/>
      <w:sz w:val="24"/>
      <w:szCs w:val="24"/>
      <w:lang w:val="en-GB"/>
    </w:rPr>
  </w:style>
  <w:style w:type="paragraph" w:customStyle="1" w:styleId="Signatory">
    <w:name w:val="Signatory"/>
    <w:link w:val="SignatoryChar"/>
    <w:qFormat/>
    <w:rsid w:val="00210651"/>
    <w:pPr>
      <w:spacing w:before="480"/>
    </w:pPr>
    <w:rPr>
      <w:rFonts w:ascii="Verdana" w:hAnsi="Verdana" w:cs="Avenir Heavy"/>
      <w:b/>
      <w:bCs/>
      <w:color w:val="72787B"/>
      <w:sz w:val="24"/>
      <w:szCs w:val="24"/>
      <w:lang w:val="en-GB"/>
    </w:rPr>
  </w:style>
  <w:style w:type="character" w:customStyle="1" w:styleId="Letter-BodyChar">
    <w:name w:val="Letter-Body Char"/>
    <w:basedOn w:val="DefaultParagraphFont"/>
    <w:link w:val="Letter-Body"/>
    <w:rsid w:val="00210651"/>
    <w:rPr>
      <w:rFonts w:ascii="Verdana" w:hAnsi="Verdana" w:cs="Avenir Roman"/>
      <w:color w:val="72787B"/>
      <w:sz w:val="24"/>
      <w:szCs w:val="24"/>
      <w:lang w:val="en-GB"/>
    </w:rPr>
  </w:style>
  <w:style w:type="paragraph" w:customStyle="1" w:styleId="signing-title">
    <w:name w:val="signing-title"/>
    <w:link w:val="signing-titleChar"/>
    <w:qFormat/>
    <w:rsid w:val="00210651"/>
    <w:rPr>
      <w:rFonts w:ascii="Verdana" w:hAnsi="Verdana" w:cs="Avenir Roman"/>
      <w:color w:val="72787B"/>
      <w:sz w:val="24"/>
      <w:szCs w:val="24"/>
      <w:lang w:val="en-GB"/>
    </w:rPr>
  </w:style>
  <w:style w:type="character" w:customStyle="1" w:styleId="SignatoryChar">
    <w:name w:val="Signatory Char"/>
    <w:link w:val="Signatory"/>
    <w:rsid w:val="00210651"/>
    <w:rPr>
      <w:rFonts w:ascii="Verdana" w:hAnsi="Verdana" w:cs="Avenir Heavy"/>
      <w:b/>
      <w:bCs/>
      <w:color w:val="72787B"/>
      <w:sz w:val="24"/>
      <w:szCs w:val="24"/>
      <w:lang w:val="en-GB"/>
    </w:rPr>
  </w:style>
  <w:style w:type="character" w:customStyle="1" w:styleId="signing-titleChar">
    <w:name w:val="signing-title Char"/>
    <w:link w:val="signing-title"/>
    <w:rsid w:val="00210651"/>
    <w:rPr>
      <w:rFonts w:ascii="Verdana" w:hAnsi="Verdana" w:cs="Avenir Roman"/>
      <w:color w:val="72787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F15082CE964441B4A66DA7924AA899" ma:contentTypeVersion="15" ma:contentTypeDescription="Create a new document." ma:contentTypeScope="" ma:versionID="8e9426d95bcfb20497398085010fdb3e">
  <xsd:schema xmlns:xsd="http://www.w3.org/2001/XMLSchema" xmlns:xs="http://www.w3.org/2001/XMLSchema" xmlns:p="http://schemas.microsoft.com/office/2006/metadata/properties" xmlns:ns2="cffa1af8-3687-477e-855b-c6e834341000" xmlns:ns3="7704479b-608a-46cb-b3b6-e53299142169" targetNamespace="http://schemas.microsoft.com/office/2006/metadata/properties" ma:root="true" ma:fieldsID="9d2fca20b961aeea9415d68555c852eb" ns2:_="" ns3:_="">
    <xsd:import namespace="cffa1af8-3687-477e-855b-c6e834341000"/>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1af8-3687-477e-855b-c6e834341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704479b-608a-46cb-b3b6-e53299142169">
      <UserInfo>
        <DisplayName>Hewgill, Dianne (E,I&amp;S)</DisplayName>
        <AccountId>457</AccountId>
        <AccountType/>
      </UserInfo>
    </SharedWithUsers>
    <lcf76f155ced4ddcb4097134ff3c332f xmlns="cffa1af8-3687-477e-855b-c6e834341000">
      <Terms xmlns="http://schemas.microsoft.com/office/infopath/2007/PartnerControls"/>
    </lcf76f155ced4ddcb4097134ff3c332f>
    <TaxCatchAll xmlns="7704479b-608a-46cb-b3b6-e532991421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50B79-677A-4750-A844-FAEE37A41700}">
  <ds:schemaRefs>
    <ds:schemaRef ds:uri="http://schemas.microsoft.com/sharepoint/v3/contenttype/forms"/>
  </ds:schemaRefs>
</ds:datastoreItem>
</file>

<file path=customXml/itemProps2.xml><?xml version="1.0" encoding="utf-8"?>
<ds:datastoreItem xmlns:ds="http://schemas.openxmlformats.org/officeDocument/2006/customXml" ds:itemID="{B42E8277-D63E-4503-80AA-9E5DA2CE1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1af8-3687-477e-855b-c6e834341000"/>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FD04D-3C83-4406-9FD7-3A819B73861A}">
  <ds:schemaRefs>
    <ds:schemaRef ds:uri="http://schemas.microsoft.com/office/2006/metadata/properties"/>
    <ds:schemaRef ds:uri="http://schemas.microsoft.com/office/infopath/2007/PartnerControls"/>
    <ds:schemaRef ds:uri="ba10ec63-bda8-48a9-97ed-c98270d278f2"/>
    <ds:schemaRef ds:uri="7972536f-5e4a-4b97-8200-58e30bac6ef5"/>
    <ds:schemaRef ds:uri="7704479b-608a-46cb-b3b6-e53299142169"/>
    <ds:schemaRef ds:uri="cffa1af8-3687-477e-855b-c6e834341000"/>
  </ds:schemaRefs>
</ds:datastoreItem>
</file>

<file path=customXml/itemProps4.xml><?xml version="1.0" encoding="utf-8"?>
<ds:datastoreItem xmlns:ds="http://schemas.openxmlformats.org/officeDocument/2006/customXml" ds:itemID="{02553C70-32A7-466C-8176-32F1F825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A. ROURKE (Children First Learning Partnership)</cp:lastModifiedBy>
  <cp:revision>2</cp:revision>
  <dcterms:created xsi:type="dcterms:W3CDTF">2024-06-21T12:54:00Z</dcterms:created>
  <dcterms:modified xsi:type="dcterms:W3CDTF">2024-06-21T12:54:00Z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0x010100875DBFF0088BB34B8E649D30879E3A26</vt:lpwstr>
  </property>
</Properties>
</file>