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63BFD" w14:textId="007959FA" w:rsidR="005E6225" w:rsidRDefault="005E6225"/>
    <w:p w14:paraId="4A7D7867" w14:textId="4A80E42E" w:rsidR="00D001AD" w:rsidRDefault="00D001AD"/>
    <w:p w14:paraId="14A0FC2D" w14:textId="273482E2" w:rsidR="00D001AD" w:rsidRDefault="00D001AD" w:rsidP="00D001AD">
      <w:pPr>
        <w:rPr>
          <w:rFonts w:ascii="Arial" w:hAnsi="Arial"/>
          <w:b/>
          <w:bCs/>
          <w:sz w:val="22"/>
          <w:szCs w:val="22"/>
        </w:rPr>
      </w:pPr>
      <w:r w:rsidRPr="000A0992">
        <w:rPr>
          <w:rFonts w:ascii="Arial" w:hAnsi="Arial"/>
          <w:b/>
          <w:bCs/>
          <w:sz w:val="22"/>
          <w:szCs w:val="22"/>
        </w:rPr>
        <w:t xml:space="preserve">Cycle A </w:t>
      </w:r>
      <w:r w:rsidR="00A32709">
        <w:rPr>
          <w:rFonts w:ascii="Arial" w:hAnsi="Arial"/>
          <w:b/>
          <w:bCs/>
          <w:sz w:val="22"/>
          <w:szCs w:val="22"/>
        </w:rPr>
        <w:t>Christianity</w:t>
      </w:r>
    </w:p>
    <w:p w14:paraId="248DCDE7" w14:textId="77777777" w:rsidR="00E03B79" w:rsidRDefault="00E03B79" w:rsidP="00D001AD">
      <w:pPr>
        <w:rPr>
          <w:rFonts w:ascii="Arial" w:hAnsi="Arial"/>
          <w:b/>
          <w:bCs/>
          <w:sz w:val="22"/>
          <w:szCs w:val="22"/>
        </w:rPr>
      </w:pPr>
    </w:p>
    <w:p w14:paraId="7EF70397" w14:textId="166E8BE5" w:rsidR="00D001AD" w:rsidRDefault="00E03B79" w:rsidP="00D001AD">
      <w:pPr>
        <w:rPr>
          <w:rFonts w:ascii="Arial" w:hAnsi="Arial"/>
          <w:b/>
          <w:bCs/>
          <w:sz w:val="22"/>
          <w:szCs w:val="22"/>
        </w:rPr>
      </w:pPr>
      <w:r>
        <w:rPr>
          <w:rFonts w:ascii="Arial" w:hAnsi="Arial"/>
          <w:b/>
          <w:bCs/>
          <w:sz w:val="22"/>
          <w:szCs w:val="22"/>
        </w:rPr>
        <w:t>Practices A     We Explore-Engage-Reflect and follow the Staffordshire Agreed Syllabus (SACRE)</w:t>
      </w:r>
    </w:p>
    <w:tbl>
      <w:tblPr>
        <w:tblStyle w:val="TableGrid"/>
        <w:tblW w:w="0" w:type="auto"/>
        <w:tblLook w:val="04A0" w:firstRow="1" w:lastRow="0" w:firstColumn="1" w:lastColumn="0" w:noHBand="0" w:noVBand="1"/>
      </w:tblPr>
      <w:tblGrid>
        <w:gridCol w:w="2621"/>
        <w:gridCol w:w="2706"/>
        <w:gridCol w:w="2627"/>
        <w:gridCol w:w="2478"/>
        <w:gridCol w:w="2478"/>
        <w:gridCol w:w="2478"/>
      </w:tblGrid>
      <w:tr w:rsidR="00D001AD" w14:paraId="0D246E34" w14:textId="3063DD32" w:rsidTr="00D75E33">
        <w:tc>
          <w:tcPr>
            <w:tcW w:w="2621" w:type="dxa"/>
            <w:shd w:val="clear" w:color="auto" w:fill="A8D08D" w:themeFill="accent6" w:themeFillTint="99"/>
            <w:vAlign w:val="center"/>
          </w:tcPr>
          <w:p w14:paraId="09C17834" w14:textId="59CE3448" w:rsidR="00D001AD" w:rsidRDefault="00D001AD" w:rsidP="00D75E33">
            <w:pPr>
              <w:jc w:val="center"/>
              <w:rPr>
                <w:rFonts w:ascii="Arial" w:hAnsi="Arial"/>
                <w:b/>
                <w:bCs/>
                <w:sz w:val="22"/>
                <w:szCs w:val="22"/>
              </w:rPr>
            </w:pPr>
            <w:r>
              <w:rPr>
                <w:rFonts w:ascii="Arial" w:hAnsi="Arial"/>
                <w:b/>
                <w:bCs/>
                <w:sz w:val="22"/>
                <w:szCs w:val="22"/>
              </w:rPr>
              <w:t>Beliefs, Teaching &amp; Sources</w:t>
            </w:r>
          </w:p>
        </w:tc>
        <w:tc>
          <w:tcPr>
            <w:tcW w:w="2706" w:type="dxa"/>
            <w:shd w:val="clear" w:color="auto" w:fill="A8D08D" w:themeFill="accent6" w:themeFillTint="99"/>
            <w:vAlign w:val="center"/>
          </w:tcPr>
          <w:p w14:paraId="00A09E44" w14:textId="56B8A178" w:rsidR="00D001AD" w:rsidRDefault="00D001AD" w:rsidP="00D75E33">
            <w:pPr>
              <w:jc w:val="center"/>
              <w:rPr>
                <w:rFonts w:ascii="Arial" w:hAnsi="Arial"/>
                <w:b/>
                <w:bCs/>
                <w:sz w:val="22"/>
                <w:szCs w:val="22"/>
              </w:rPr>
            </w:pPr>
            <w:r>
              <w:rPr>
                <w:rFonts w:ascii="Arial" w:hAnsi="Arial"/>
                <w:b/>
                <w:bCs/>
                <w:sz w:val="22"/>
                <w:szCs w:val="22"/>
              </w:rPr>
              <w:t>Practices &amp; Ways of life</w:t>
            </w:r>
          </w:p>
        </w:tc>
        <w:tc>
          <w:tcPr>
            <w:tcW w:w="2627" w:type="dxa"/>
            <w:shd w:val="clear" w:color="auto" w:fill="A8D08D" w:themeFill="accent6" w:themeFillTint="99"/>
            <w:vAlign w:val="center"/>
          </w:tcPr>
          <w:p w14:paraId="4EAAE51D" w14:textId="04176757" w:rsidR="00D001AD" w:rsidRDefault="00D001AD" w:rsidP="00D75E33">
            <w:pPr>
              <w:jc w:val="center"/>
              <w:rPr>
                <w:rFonts w:ascii="Arial" w:hAnsi="Arial"/>
                <w:b/>
                <w:bCs/>
                <w:sz w:val="22"/>
                <w:szCs w:val="22"/>
              </w:rPr>
            </w:pPr>
            <w:r>
              <w:rPr>
                <w:rFonts w:ascii="Arial" w:hAnsi="Arial"/>
                <w:b/>
                <w:bCs/>
                <w:sz w:val="22"/>
                <w:szCs w:val="22"/>
              </w:rPr>
              <w:t>Expressing Meaning</w:t>
            </w:r>
          </w:p>
        </w:tc>
        <w:tc>
          <w:tcPr>
            <w:tcW w:w="2478" w:type="dxa"/>
            <w:shd w:val="clear" w:color="auto" w:fill="A8D08D" w:themeFill="accent6" w:themeFillTint="99"/>
          </w:tcPr>
          <w:p w14:paraId="4A340BD4" w14:textId="10E439EB" w:rsidR="00D001AD" w:rsidRDefault="00D001AD" w:rsidP="00D75E33">
            <w:pPr>
              <w:jc w:val="center"/>
              <w:rPr>
                <w:rFonts w:ascii="Arial" w:hAnsi="Arial"/>
                <w:b/>
                <w:bCs/>
                <w:sz w:val="22"/>
                <w:szCs w:val="22"/>
              </w:rPr>
            </w:pPr>
            <w:r>
              <w:rPr>
                <w:rFonts w:ascii="Arial" w:hAnsi="Arial"/>
                <w:b/>
                <w:bCs/>
                <w:sz w:val="22"/>
                <w:szCs w:val="22"/>
              </w:rPr>
              <w:t>Identify diversity &amp; belonging</w:t>
            </w:r>
          </w:p>
        </w:tc>
        <w:tc>
          <w:tcPr>
            <w:tcW w:w="2478" w:type="dxa"/>
            <w:shd w:val="clear" w:color="auto" w:fill="A8D08D" w:themeFill="accent6" w:themeFillTint="99"/>
          </w:tcPr>
          <w:p w14:paraId="058037AF" w14:textId="40C826C0" w:rsidR="00D001AD" w:rsidRDefault="00D001AD" w:rsidP="00D75E33">
            <w:pPr>
              <w:jc w:val="center"/>
              <w:rPr>
                <w:rFonts w:ascii="Arial" w:hAnsi="Arial"/>
                <w:b/>
                <w:bCs/>
                <w:sz w:val="22"/>
                <w:szCs w:val="22"/>
              </w:rPr>
            </w:pPr>
            <w:r>
              <w:rPr>
                <w:rFonts w:ascii="Arial" w:hAnsi="Arial"/>
                <w:b/>
                <w:bCs/>
                <w:sz w:val="22"/>
                <w:szCs w:val="22"/>
              </w:rPr>
              <w:t>Meaning, purpose &amp; truth</w:t>
            </w:r>
          </w:p>
        </w:tc>
        <w:tc>
          <w:tcPr>
            <w:tcW w:w="2478" w:type="dxa"/>
            <w:shd w:val="clear" w:color="auto" w:fill="A8D08D" w:themeFill="accent6" w:themeFillTint="99"/>
          </w:tcPr>
          <w:p w14:paraId="02298608" w14:textId="214234DB" w:rsidR="00D001AD" w:rsidRDefault="00D001AD" w:rsidP="00D75E33">
            <w:pPr>
              <w:jc w:val="center"/>
              <w:rPr>
                <w:rFonts w:ascii="Arial" w:hAnsi="Arial"/>
                <w:b/>
                <w:bCs/>
                <w:sz w:val="22"/>
                <w:szCs w:val="22"/>
              </w:rPr>
            </w:pPr>
            <w:r>
              <w:rPr>
                <w:rFonts w:ascii="Arial" w:hAnsi="Arial"/>
                <w:b/>
                <w:bCs/>
                <w:sz w:val="22"/>
                <w:szCs w:val="22"/>
              </w:rPr>
              <w:t>Values &amp; Commitments</w:t>
            </w:r>
          </w:p>
        </w:tc>
      </w:tr>
      <w:tr w:rsidR="005A7731" w14:paraId="06FF58AD" w14:textId="77777777" w:rsidTr="00D001AD">
        <w:tc>
          <w:tcPr>
            <w:tcW w:w="2621" w:type="dxa"/>
          </w:tcPr>
          <w:p w14:paraId="73E405E5" w14:textId="48817A31" w:rsidR="005A7731" w:rsidRPr="00120D81" w:rsidRDefault="005A7731" w:rsidP="005A7731">
            <w:pPr>
              <w:rPr>
                <w:rFonts w:ascii="Arial" w:hAnsi="Arial"/>
                <w:b/>
                <w:bCs/>
                <w:sz w:val="24"/>
                <w:szCs w:val="24"/>
              </w:rPr>
            </w:pPr>
            <w:r w:rsidRPr="00120D81">
              <w:rPr>
                <w:sz w:val="24"/>
                <w:szCs w:val="24"/>
              </w:rPr>
              <w:t xml:space="preserve">Engage with stories and extracts from religious literature and talk about their meanings - 1.1a </w:t>
            </w:r>
          </w:p>
        </w:tc>
        <w:tc>
          <w:tcPr>
            <w:tcW w:w="2706" w:type="dxa"/>
          </w:tcPr>
          <w:p w14:paraId="0DC31CDA" w14:textId="1A0F5F4E" w:rsidR="005A7731" w:rsidRPr="00120D81" w:rsidRDefault="005A7731" w:rsidP="005A7731">
            <w:pPr>
              <w:rPr>
                <w:rFonts w:ascii="Arial" w:hAnsi="Arial"/>
                <w:b/>
                <w:bCs/>
                <w:sz w:val="24"/>
                <w:szCs w:val="24"/>
              </w:rPr>
            </w:pPr>
            <w:r w:rsidRPr="00120D81">
              <w:rPr>
                <w:sz w:val="24"/>
                <w:szCs w:val="24"/>
              </w:rPr>
              <w:t xml:space="preserve">Find out about how and when people worship and ask questions about why this is important to believers - 1.2a </w:t>
            </w:r>
          </w:p>
        </w:tc>
        <w:tc>
          <w:tcPr>
            <w:tcW w:w="2627" w:type="dxa"/>
          </w:tcPr>
          <w:p w14:paraId="11369803" w14:textId="3DFC7338" w:rsidR="005A7731" w:rsidRPr="00120D81" w:rsidRDefault="005A7731" w:rsidP="005A7731">
            <w:pPr>
              <w:rPr>
                <w:rFonts w:ascii="Arial" w:hAnsi="Arial"/>
                <w:b/>
                <w:bCs/>
                <w:sz w:val="24"/>
                <w:szCs w:val="24"/>
              </w:rPr>
            </w:pPr>
            <w:r w:rsidRPr="00120D81">
              <w:rPr>
                <w:sz w:val="24"/>
                <w:szCs w:val="24"/>
              </w:rPr>
              <w:t>Expressing meaning Explore as appropriate the special nature of artefacts used in worship -1.3a</w:t>
            </w:r>
          </w:p>
        </w:tc>
        <w:tc>
          <w:tcPr>
            <w:tcW w:w="2478" w:type="dxa"/>
          </w:tcPr>
          <w:p w14:paraId="76726322" w14:textId="1C50EEBC" w:rsidR="005A7731" w:rsidRPr="00120D81" w:rsidRDefault="005A7731" w:rsidP="005A7731">
            <w:pPr>
              <w:rPr>
                <w:rFonts w:ascii="Arial" w:hAnsi="Arial"/>
                <w:b/>
                <w:bCs/>
                <w:sz w:val="24"/>
                <w:szCs w:val="24"/>
              </w:rPr>
            </w:pPr>
            <w:r w:rsidRPr="00120D81">
              <w:rPr>
                <w:sz w:val="24"/>
                <w:szCs w:val="24"/>
              </w:rPr>
              <w:t>Reflect and respond to stories about belonging and relating to religious communities and non-religious ways of life-1.4a</w:t>
            </w:r>
          </w:p>
        </w:tc>
        <w:tc>
          <w:tcPr>
            <w:tcW w:w="2478" w:type="dxa"/>
          </w:tcPr>
          <w:p w14:paraId="1D520A76" w14:textId="45F62385" w:rsidR="005A7731" w:rsidRPr="00120D81" w:rsidRDefault="005A7731" w:rsidP="005A7731">
            <w:pPr>
              <w:rPr>
                <w:rFonts w:ascii="Arial" w:hAnsi="Arial"/>
                <w:b/>
                <w:bCs/>
                <w:sz w:val="24"/>
                <w:szCs w:val="24"/>
              </w:rPr>
            </w:pPr>
            <w:r w:rsidRPr="00120D81">
              <w:rPr>
                <w:sz w:val="24"/>
                <w:szCs w:val="24"/>
              </w:rPr>
              <w:t xml:space="preserve">Ask and respond to questions about things that are interesting or puzzling in the world -1.5a </w:t>
            </w:r>
          </w:p>
        </w:tc>
        <w:tc>
          <w:tcPr>
            <w:tcW w:w="2478" w:type="dxa"/>
          </w:tcPr>
          <w:p w14:paraId="6F681520" w14:textId="54498BAE" w:rsidR="005A7731" w:rsidRPr="00120D81" w:rsidRDefault="00B220B8" w:rsidP="005A7731">
            <w:pPr>
              <w:rPr>
                <w:rFonts w:ascii="Arial" w:hAnsi="Arial"/>
                <w:b/>
                <w:bCs/>
                <w:sz w:val="24"/>
                <w:szCs w:val="24"/>
              </w:rPr>
            </w:pPr>
            <w:r w:rsidRPr="00120D81">
              <w:rPr>
                <w:sz w:val="24"/>
                <w:szCs w:val="24"/>
              </w:rPr>
              <w:t>Reflect and respond to stories highlighting the morals and values in practice -1.6a</w:t>
            </w:r>
          </w:p>
        </w:tc>
      </w:tr>
      <w:tr w:rsidR="005A7731" w14:paraId="06AECD2E" w14:textId="0E07A399" w:rsidTr="00D001AD">
        <w:tc>
          <w:tcPr>
            <w:tcW w:w="2621" w:type="dxa"/>
          </w:tcPr>
          <w:p w14:paraId="49A488D2" w14:textId="7BA43A70" w:rsidR="005A7731" w:rsidRPr="00120D81" w:rsidRDefault="005A7731" w:rsidP="005A7731">
            <w:pPr>
              <w:rPr>
                <w:rFonts w:ascii="Arial" w:hAnsi="Arial"/>
                <w:b/>
                <w:bCs/>
                <w:sz w:val="24"/>
                <w:szCs w:val="24"/>
              </w:rPr>
            </w:pPr>
            <w:r w:rsidRPr="00120D81">
              <w:rPr>
                <w:sz w:val="24"/>
                <w:szCs w:val="24"/>
              </w:rPr>
              <w:t xml:space="preserve">Explore stories about the lives and teachings of key religious figures - 1.1b </w:t>
            </w:r>
          </w:p>
        </w:tc>
        <w:tc>
          <w:tcPr>
            <w:tcW w:w="2706" w:type="dxa"/>
          </w:tcPr>
          <w:p w14:paraId="53163CD4" w14:textId="220C22EB" w:rsidR="005A7731" w:rsidRPr="00120D81" w:rsidRDefault="005A7731" w:rsidP="005A7731">
            <w:pPr>
              <w:rPr>
                <w:rFonts w:ascii="Arial" w:hAnsi="Arial"/>
                <w:b/>
                <w:bCs/>
                <w:sz w:val="24"/>
                <w:szCs w:val="24"/>
              </w:rPr>
            </w:pPr>
            <w:r w:rsidRPr="00120D81">
              <w:rPr>
                <w:sz w:val="24"/>
                <w:szCs w:val="24"/>
              </w:rPr>
              <w:t xml:space="preserve">Explore the preparations for and find out about the celebration of festivals 1.2b </w:t>
            </w:r>
          </w:p>
        </w:tc>
        <w:tc>
          <w:tcPr>
            <w:tcW w:w="2627" w:type="dxa"/>
          </w:tcPr>
          <w:p w14:paraId="172878CB" w14:textId="46E65BA3" w:rsidR="005A7731" w:rsidRPr="00120D81" w:rsidRDefault="005A7731" w:rsidP="005A7731">
            <w:pPr>
              <w:rPr>
                <w:rFonts w:ascii="Arial" w:hAnsi="Arial"/>
                <w:b/>
                <w:bCs/>
                <w:sz w:val="24"/>
                <w:szCs w:val="24"/>
              </w:rPr>
            </w:pPr>
            <w:r w:rsidRPr="00120D81">
              <w:rPr>
                <w:sz w:val="24"/>
                <w:szCs w:val="24"/>
              </w:rPr>
              <w:t>Identify symbolic actions, gestures and rituals and talk about how they are used as part of worship and ceremonies - 1.3b</w:t>
            </w:r>
          </w:p>
        </w:tc>
        <w:tc>
          <w:tcPr>
            <w:tcW w:w="2478" w:type="dxa"/>
          </w:tcPr>
          <w:p w14:paraId="0050CF86" w14:textId="5506309A" w:rsidR="005A7731" w:rsidRPr="00120D81" w:rsidRDefault="005A7731" w:rsidP="005A7731">
            <w:pPr>
              <w:rPr>
                <w:rFonts w:ascii="Arial" w:hAnsi="Arial"/>
                <w:b/>
                <w:bCs/>
                <w:sz w:val="24"/>
                <w:szCs w:val="24"/>
              </w:rPr>
            </w:pPr>
            <w:r w:rsidRPr="00120D81">
              <w:rPr>
                <w:sz w:val="24"/>
                <w:szCs w:val="24"/>
              </w:rPr>
              <w:t>Identify and ask questions about customs associated with particular religious and non-religious ways of life -1.4b</w:t>
            </w:r>
          </w:p>
        </w:tc>
        <w:tc>
          <w:tcPr>
            <w:tcW w:w="2478" w:type="dxa"/>
          </w:tcPr>
          <w:p w14:paraId="430E87BD" w14:textId="56D6FD53" w:rsidR="005A7731" w:rsidRPr="00120D81" w:rsidRDefault="005A7731" w:rsidP="005A7731">
            <w:pPr>
              <w:rPr>
                <w:rFonts w:ascii="Arial" w:hAnsi="Arial"/>
                <w:b/>
                <w:bCs/>
                <w:sz w:val="24"/>
                <w:szCs w:val="24"/>
              </w:rPr>
            </w:pPr>
            <w:r w:rsidRPr="00120D81">
              <w:rPr>
                <w:sz w:val="24"/>
                <w:szCs w:val="24"/>
              </w:rPr>
              <w:t xml:space="preserve">Listen to and ask questions about stories of individuals and their relationship with God -1.5b </w:t>
            </w:r>
          </w:p>
        </w:tc>
        <w:tc>
          <w:tcPr>
            <w:tcW w:w="2478" w:type="dxa"/>
          </w:tcPr>
          <w:p w14:paraId="561BCB06" w14:textId="742DAE6C" w:rsidR="005A7731" w:rsidRPr="00120D81" w:rsidRDefault="005D69B0" w:rsidP="005A7731">
            <w:pPr>
              <w:rPr>
                <w:rFonts w:ascii="Arial" w:hAnsi="Arial"/>
                <w:b/>
                <w:bCs/>
                <w:sz w:val="24"/>
                <w:szCs w:val="24"/>
              </w:rPr>
            </w:pPr>
            <w:r w:rsidRPr="00120D81">
              <w:rPr>
                <w:sz w:val="24"/>
                <w:szCs w:val="24"/>
              </w:rPr>
              <w:t>Reflect on examples of care and concern shown by believers in religious communities and non-religious ways of life and explores reasons for these actions -1.6b</w:t>
            </w:r>
          </w:p>
        </w:tc>
      </w:tr>
      <w:tr w:rsidR="005A7731" w14:paraId="49BC8A37" w14:textId="034876A1" w:rsidTr="00D001AD">
        <w:tc>
          <w:tcPr>
            <w:tcW w:w="2621" w:type="dxa"/>
          </w:tcPr>
          <w:p w14:paraId="7B02117C" w14:textId="6662C71B" w:rsidR="005A7731" w:rsidRPr="00120D81" w:rsidRDefault="005A7731" w:rsidP="005A7731">
            <w:pPr>
              <w:rPr>
                <w:rFonts w:ascii="Arial" w:hAnsi="Arial"/>
                <w:b/>
                <w:bCs/>
                <w:sz w:val="24"/>
                <w:szCs w:val="24"/>
              </w:rPr>
            </w:pPr>
            <w:r w:rsidRPr="00120D81">
              <w:rPr>
                <w:sz w:val="24"/>
                <w:szCs w:val="24"/>
              </w:rPr>
              <w:t>Find out about ways in which sacred texts are regarded, read and handled by believers - 1.1c</w:t>
            </w:r>
          </w:p>
        </w:tc>
        <w:tc>
          <w:tcPr>
            <w:tcW w:w="2706" w:type="dxa"/>
          </w:tcPr>
          <w:p w14:paraId="6D0E2345" w14:textId="38604142" w:rsidR="005A7731" w:rsidRPr="00120D81" w:rsidRDefault="005A7731" w:rsidP="005A7731">
            <w:pPr>
              <w:rPr>
                <w:sz w:val="24"/>
                <w:szCs w:val="24"/>
              </w:rPr>
            </w:pPr>
            <w:r w:rsidRPr="00120D81">
              <w:rPr>
                <w:sz w:val="24"/>
                <w:szCs w:val="24"/>
              </w:rPr>
              <w:t xml:space="preserve">Identify the importance for some people of belonging to a religion and recognise the difference this makes to their lives - 1.2c </w:t>
            </w:r>
          </w:p>
        </w:tc>
        <w:tc>
          <w:tcPr>
            <w:tcW w:w="2627" w:type="dxa"/>
          </w:tcPr>
          <w:p w14:paraId="16FED84C" w14:textId="6460F114" w:rsidR="005A7731" w:rsidRPr="00120D81" w:rsidRDefault="005A7731" w:rsidP="005A7731">
            <w:pPr>
              <w:rPr>
                <w:rFonts w:ascii="Arial" w:hAnsi="Arial"/>
                <w:b/>
                <w:bCs/>
                <w:sz w:val="24"/>
                <w:szCs w:val="24"/>
              </w:rPr>
            </w:pPr>
            <w:r w:rsidRPr="00120D81">
              <w:rPr>
                <w:sz w:val="24"/>
                <w:szCs w:val="24"/>
              </w:rPr>
              <w:t>Engage with religious beliefs and ideas expressed through story, symbol and other visual forms of expression -1.3c</w:t>
            </w:r>
          </w:p>
        </w:tc>
        <w:tc>
          <w:tcPr>
            <w:tcW w:w="2478" w:type="dxa"/>
          </w:tcPr>
          <w:p w14:paraId="2DBFF5E5" w14:textId="075ED0F4" w:rsidR="005A7731" w:rsidRPr="00120D81" w:rsidRDefault="005A7731" w:rsidP="005A7731">
            <w:pPr>
              <w:rPr>
                <w:rFonts w:ascii="Arial" w:hAnsi="Arial"/>
                <w:b/>
                <w:bCs/>
                <w:sz w:val="24"/>
                <w:szCs w:val="24"/>
              </w:rPr>
            </w:pPr>
            <w:r w:rsidRPr="00120D81">
              <w:rPr>
                <w:sz w:val="24"/>
                <w:szCs w:val="24"/>
              </w:rPr>
              <w:t>Find out about ceremonies in which special moments in the lifecycle are marked -1.4c</w:t>
            </w:r>
          </w:p>
        </w:tc>
        <w:tc>
          <w:tcPr>
            <w:tcW w:w="2478" w:type="dxa"/>
          </w:tcPr>
          <w:p w14:paraId="2F623328" w14:textId="2F10D1F3" w:rsidR="005A7731" w:rsidRPr="00120D81" w:rsidRDefault="005A7731" w:rsidP="005A7731">
            <w:pPr>
              <w:rPr>
                <w:rFonts w:ascii="Arial" w:hAnsi="Arial"/>
                <w:b/>
                <w:bCs/>
                <w:sz w:val="24"/>
                <w:szCs w:val="24"/>
              </w:rPr>
            </w:pPr>
            <w:r w:rsidRPr="00120D81">
              <w:rPr>
                <w:sz w:val="24"/>
                <w:szCs w:val="24"/>
              </w:rPr>
              <w:t>Explore a range of stories and extracts from sacred writings and talk about meaning they have for believers - 1.5c</w:t>
            </w:r>
          </w:p>
        </w:tc>
        <w:tc>
          <w:tcPr>
            <w:tcW w:w="2478" w:type="dxa"/>
          </w:tcPr>
          <w:p w14:paraId="0DFBC2FA" w14:textId="593EF90B" w:rsidR="005A7731" w:rsidRPr="00120D81" w:rsidRDefault="0065014B" w:rsidP="005A7731">
            <w:pPr>
              <w:rPr>
                <w:rFonts w:ascii="Arial" w:hAnsi="Arial"/>
                <w:b/>
                <w:bCs/>
                <w:sz w:val="24"/>
                <w:szCs w:val="24"/>
              </w:rPr>
            </w:pPr>
            <w:r w:rsidRPr="00120D81">
              <w:rPr>
                <w:sz w:val="24"/>
                <w:szCs w:val="24"/>
              </w:rPr>
              <w:t>Explore stories from religious traditions and find out about attitudes to the natural world -1.6c</w:t>
            </w:r>
          </w:p>
        </w:tc>
      </w:tr>
    </w:tbl>
    <w:p w14:paraId="610F3912" w14:textId="77777777" w:rsidR="00D001AD" w:rsidRDefault="00D001AD" w:rsidP="00D001AD"/>
    <w:p w14:paraId="200D4042" w14:textId="3C4B22B5" w:rsidR="00D001AD" w:rsidRDefault="00D001AD" w:rsidP="00D001AD"/>
    <w:p w14:paraId="297F47D5" w14:textId="7A7EC1AE" w:rsidR="000702C4" w:rsidRDefault="000702C4" w:rsidP="00D001AD"/>
    <w:p w14:paraId="6BD918A9" w14:textId="0293ED54" w:rsidR="00120D81" w:rsidRDefault="00120D81" w:rsidP="00D001AD"/>
    <w:p w14:paraId="2F59AA70" w14:textId="58934BA6" w:rsidR="00120D81" w:rsidRDefault="00120D81" w:rsidP="00D001AD"/>
    <w:p w14:paraId="25C9F52D" w14:textId="4FCF78F8" w:rsidR="00237C92" w:rsidRDefault="00237C92" w:rsidP="00D001AD"/>
    <w:p w14:paraId="65608FB8" w14:textId="44766694" w:rsidR="00237C92" w:rsidRDefault="00237C92" w:rsidP="00D001AD"/>
    <w:p w14:paraId="0D4A025A" w14:textId="77777777" w:rsidR="00237C92" w:rsidRDefault="00237C92" w:rsidP="00D001AD"/>
    <w:p w14:paraId="0CB7904F" w14:textId="77777777" w:rsidR="00120D81" w:rsidRDefault="00120D81" w:rsidP="00D001AD"/>
    <w:p w14:paraId="3766D9DA" w14:textId="5A687AB0" w:rsidR="00D001AD" w:rsidRPr="000A0992" w:rsidRDefault="00D001AD" w:rsidP="00D001AD">
      <w:pPr>
        <w:rPr>
          <w:rFonts w:ascii="Arial" w:hAnsi="Arial"/>
          <w:b/>
          <w:bCs/>
          <w:sz w:val="22"/>
          <w:szCs w:val="22"/>
        </w:rPr>
      </w:pPr>
      <w:r w:rsidRPr="000A0992">
        <w:rPr>
          <w:rFonts w:ascii="Arial" w:hAnsi="Arial"/>
          <w:b/>
          <w:bCs/>
          <w:sz w:val="22"/>
          <w:szCs w:val="22"/>
        </w:rPr>
        <w:t xml:space="preserve">Cycle A </w:t>
      </w:r>
      <w:r w:rsidR="00237C92">
        <w:rPr>
          <w:rFonts w:ascii="Arial" w:hAnsi="Arial"/>
          <w:b/>
          <w:bCs/>
          <w:sz w:val="22"/>
          <w:szCs w:val="22"/>
        </w:rPr>
        <w:t>Christianity</w:t>
      </w:r>
      <w:r w:rsidR="00E03B79">
        <w:rPr>
          <w:rFonts w:ascii="Arial" w:hAnsi="Arial"/>
          <w:b/>
          <w:bCs/>
          <w:sz w:val="22"/>
          <w:szCs w:val="22"/>
        </w:rPr>
        <w:t xml:space="preserve"> We Explore-Engage-Reflect and follow the Staffordshire Agreed Syllabus (SACRE)</w:t>
      </w:r>
    </w:p>
    <w:p w14:paraId="7FC04AAC" w14:textId="77777777" w:rsidR="00D001AD" w:rsidRDefault="00D001AD" w:rsidP="00D001AD"/>
    <w:tbl>
      <w:tblPr>
        <w:tblStyle w:val="TableGrid"/>
        <w:tblW w:w="0" w:type="auto"/>
        <w:tblLook w:val="04A0" w:firstRow="1" w:lastRow="0" w:firstColumn="1" w:lastColumn="0" w:noHBand="0" w:noVBand="1"/>
      </w:tblPr>
      <w:tblGrid>
        <w:gridCol w:w="5129"/>
        <w:gridCol w:w="5129"/>
        <w:gridCol w:w="5130"/>
      </w:tblGrid>
      <w:tr w:rsidR="00D001AD" w:rsidRPr="00B4069C" w14:paraId="222DE2C2" w14:textId="77777777" w:rsidTr="00D75E33">
        <w:tc>
          <w:tcPr>
            <w:tcW w:w="5129" w:type="dxa"/>
            <w:shd w:val="clear" w:color="auto" w:fill="A8D08D" w:themeFill="accent6" w:themeFillTint="99"/>
          </w:tcPr>
          <w:p w14:paraId="0EFD9775" w14:textId="77777777" w:rsidR="00D001AD" w:rsidRPr="00E107CC" w:rsidRDefault="00D001AD" w:rsidP="00F01029">
            <w:pPr>
              <w:jc w:val="center"/>
              <w:rPr>
                <w:rFonts w:ascii="Arial" w:eastAsia="Times New Roman" w:hAnsi="Arial"/>
                <w:b/>
                <w:sz w:val="28"/>
                <w:szCs w:val="22"/>
                <w:u w:val="single"/>
              </w:rPr>
            </w:pPr>
            <w:r w:rsidRPr="00E107CC">
              <w:rPr>
                <w:rFonts w:ascii="Arial" w:eastAsia="Times New Roman" w:hAnsi="Arial"/>
                <w:b/>
                <w:sz w:val="28"/>
                <w:szCs w:val="22"/>
                <w:u w:val="single"/>
              </w:rPr>
              <w:t>Autumn</w:t>
            </w:r>
          </w:p>
          <w:p w14:paraId="696752AD" w14:textId="46C709B2" w:rsidR="00A636A4" w:rsidRPr="00BF393B" w:rsidRDefault="00A636A4" w:rsidP="00F01029">
            <w:pPr>
              <w:jc w:val="center"/>
              <w:rPr>
                <w:rFonts w:ascii="Arial" w:eastAsia="Times New Roman" w:hAnsi="Arial"/>
                <w:b/>
                <w:sz w:val="22"/>
                <w:szCs w:val="22"/>
                <w:u w:val="single"/>
              </w:rPr>
            </w:pPr>
            <w:r>
              <w:rPr>
                <w:rFonts w:ascii="Arial" w:eastAsia="Times New Roman" w:hAnsi="Arial"/>
                <w:b/>
                <w:sz w:val="22"/>
                <w:szCs w:val="22"/>
                <w:u w:val="single"/>
              </w:rPr>
              <w:t>Caring and Belonging</w:t>
            </w:r>
          </w:p>
          <w:p w14:paraId="0DB1624C" w14:textId="77777777" w:rsidR="00D001AD" w:rsidRPr="00B4069C" w:rsidRDefault="00D001AD" w:rsidP="005B5C17">
            <w:pPr>
              <w:jc w:val="center"/>
              <w:rPr>
                <w:rFonts w:ascii="Arial" w:hAnsi="Arial"/>
                <w:b/>
                <w:bCs/>
                <w:sz w:val="22"/>
                <w:szCs w:val="22"/>
              </w:rPr>
            </w:pPr>
          </w:p>
        </w:tc>
        <w:tc>
          <w:tcPr>
            <w:tcW w:w="5129" w:type="dxa"/>
            <w:shd w:val="clear" w:color="auto" w:fill="A8D08D" w:themeFill="accent6" w:themeFillTint="99"/>
          </w:tcPr>
          <w:p w14:paraId="6914A7B8" w14:textId="2301277B" w:rsidR="00D001AD" w:rsidRDefault="00D001AD" w:rsidP="00F01029">
            <w:pPr>
              <w:jc w:val="center"/>
              <w:rPr>
                <w:rFonts w:ascii="Arial" w:eastAsia="Times New Roman" w:hAnsi="Arial"/>
                <w:b/>
                <w:sz w:val="22"/>
                <w:szCs w:val="22"/>
                <w:u w:val="single"/>
              </w:rPr>
            </w:pPr>
            <w:r w:rsidRPr="00E107CC">
              <w:rPr>
                <w:rFonts w:ascii="Arial" w:eastAsia="Times New Roman" w:hAnsi="Arial"/>
                <w:b/>
                <w:sz w:val="28"/>
                <w:szCs w:val="22"/>
                <w:u w:val="single"/>
              </w:rPr>
              <w:t>Spring</w:t>
            </w:r>
          </w:p>
          <w:p w14:paraId="7E54540D" w14:textId="6B710F15" w:rsidR="00E107CC" w:rsidRPr="00BF393B" w:rsidRDefault="00E107CC" w:rsidP="00F01029">
            <w:pPr>
              <w:jc w:val="center"/>
              <w:rPr>
                <w:rFonts w:ascii="Arial" w:eastAsia="Times New Roman" w:hAnsi="Arial"/>
                <w:b/>
                <w:sz w:val="22"/>
                <w:szCs w:val="22"/>
                <w:u w:val="single"/>
              </w:rPr>
            </w:pPr>
            <w:r>
              <w:rPr>
                <w:rFonts w:ascii="Arial" w:eastAsia="Times New Roman" w:hAnsi="Arial"/>
                <w:b/>
                <w:sz w:val="22"/>
                <w:szCs w:val="22"/>
                <w:u w:val="single"/>
              </w:rPr>
              <w:t>Celebrations and Families</w:t>
            </w:r>
          </w:p>
          <w:p w14:paraId="52D920D0" w14:textId="57D001FC" w:rsidR="00D001AD" w:rsidRPr="00B4069C" w:rsidRDefault="00D001AD" w:rsidP="00F01029">
            <w:pPr>
              <w:jc w:val="center"/>
              <w:rPr>
                <w:rFonts w:ascii="Arial" w:hAnsi="Arial"/>
                <w:b/>
                <w:bCs/>
                <w:sz w:val="22"/>
                <w:szCs w:val="22"/>
              </w:rPr>
            </w:pPr>
            <w:r>
              <w:rPr>
                <w:rFonts w:ascii="Arial" w:hAnsi="Arial"/>
                <w:b/>
                <w:bCs/>
                <w:sz w:val="22"/>
                <w:szCs w:val="22"/>
              </w:rPr>
              <w:t xml:space="preserve"> </w:t>
            </w:r>
          </w:p>
        </w:tc>
        <w:tc>
          <w:tcPr>
            <w:tcW w:w="5130" w:type="dxa"/>
            <w:shd w:val="clear" w:color="auto" w:fill="A8D08D" w:themeFill="accent6" w:themeFillTint="99"/>
          </w:tcPr>
          <w:p w14:paraId="6ECCB7AE" w14:textId="77777777" w:rsidR="00D001AD" w:rsidRPr="00BF393B" w:rsidRDefault="00D001AD" w:rsidP="00F01029">
            <w:pPr>
              <w:jc w:val="center"/>
              <w:rPr>
                <w:rFonts w:ascii="Arial" w:eastAsia="Times New Roman" w:hAnsi="Arial"/>
                <w:b/>
                <w:sz w:val="22"/>
                <w:szCs w:val="22"/>
                <w:u w:val="single"/>
              </w:rPr>
            </w:pPr>
            <w:r w:rsidRPr="00E107CC">
              <w:rPr>
                <w:rFonts w:ascii="Arial" w:eastAsia="Times New Roman" w:hAnsi="Arial"/>
                <w:b/>
                <w:sz w:val="28"/>
                <w:szCs w:val="22"/>
                <w:u w:val="single"/>
              </w:rPr>
              <w:t>Summer</w:t>
            </w:r>
          </w:p>
          <w:p w14:paraId="2E0C1FD4" w14:textId="3ED99D85" w:rsidR="00D001AD" w:rsidRPr="00E107CC" w:rsidRDefault="00E107CC" w:rsidP="005B5C17">
            <w:pPr>
              <w:jc w:val="center"/>
              <w:rPr>
                <w:rFonts w:ascii="Arial" w:hAnsi="Arial"/>
                <w:b/>
                <w:bCs/>
                <w:sz w:val="22"/>
                <w:szCs w:val="22"/>
                <w:u w:val="single"/>
              </w:rPr>
            </w:pPr>
            <w:r w:rsidRPr="00E107CC">
              <w:rPr>
                <w:rFonts w:ascii="Arial" w:hAnsi="Arial"/>
                <w:b/>
                <w:bCs/>
                <w:sz w:val="22"/>
                <w:szCs w:val="22"/>
                <w:u w:val="single"/>
              </w:rPr>
              <w:t>Answers and Worship</w:t>
            </w:r>
          </w:p>
        </w:tc>
      </w:tr>
      <w:tr w:rsidR="00D001AD" w14:paraId="36581217" w14:textId="77777777" w:rsidTr="00F01029">
        <w:tc>
          <w:tcPr>
            <w:tcW w:w="5129" w:type="dxa"/>
          </w:tcPr>
          <w:p w14:paraId="004B8784" w14:textId="5F064B40" w:rsidR="005B5C17" w:rsidRPr="00120D81" w:rsidRDefault="007266F9" w:rsidP="00F01029">
            <w:pPr>
              <w:jc w:val="center"/>
              <w:rPr>
                <w:b/>
                <w:sz w:val="24"/>
                <w:szCs w:val="24"/>
              </w:rPr>
            </w:pPr>
            <w:r w:rsidRPr="00120D81">
              <w:rPr>
                <w:b/>
                <w:sz w:val="24"/>
                <w:szCs w:val="24"/>
              </w:rPr>
              <w:t>1.1c   1.1b  1.6b 1.3c   1.2a  1.2b</w:t>
            </w:r>
            <w:r w:rsidR="000070AC">
              <w:rPr>
                <w:b/>
                <w:sz w:val="24"/>
                <w:szCs w:val="24"/>
              </w:rPr>
              <w:t xml:space="preserve">  1.4c</w:t>
            </w:r>
          </w:p>
        </w:tc>
        <w:tc>
          <w:tcPr>
            <w:tcW w:w="5129" w:type="dxa"/>
          </w:tcPr>
          <w:p w14:paraId="6C9A7F4F" w14:textId="3F96ACD4" w:rsidR="00D001AD" w:rsidRPr="00120D81" w:rsidRDefault="007266F9" w:rsidP="00F01029">
            <w:pPr>
              <w:jc w:val="center"/>
              <w:rPr>
                <w:b/>
                <w:sz w:val="24"/>
                <w:szCs w:val="24"/>
              </w:rPr>
            </w:pPr>
            <w:r w:rsidRPr="00120D81">
              <w:rPr>
                <w:b/>
                <w:sz w:val="24"/>
                <w:szCs w:val="24"/>
              </w:rPr>
              <w:t>1.4c  1.3a  1.3b  1.1a  1.6a</w:t>
            </w:r>
          </w:p>
        </w:tc>
        <w:tc>
          <w:tcPr>
            <w:tcW w:w="5130" w:type="dxa"/>
          </w:tcPr>
          <w:p w14:paraId="7E12E7EB" w14:textId="48E424A4" w:rsidR="00D001AD" w:rsidRPr="00120D81" w:rsidRDefault="007266F9" w:rsidP="00F01029">
            <w:pPr>
              <w:jc w:val="center"/>
              <w:rPr>
                <w:b/>
                <w:sz w:val="24"/>
                <w:szCs w:val="24"/>
              </w:rPr>
            </w:pPr>
            <w:r w:rsidRPr="00120D81">
              <w:rPr>
                <w:b/>
                <w:sz w:val="24"/>
                <w:szCs w:val="24"/>
              </w:rPr>
              <w:t>1.6c 1.4a  1.4b  1.5b</w:t>
            </w:r>
          </w:p>
        </w:tc>
      </w:tr>
      <w:tr w:rsidR="00D001AD" w14:paraId="78BB1937" w14:textId="77777777" w:rsidTr="00D75E33">
        <w:tc>
          <w:tcPr>
            <w:tcW w:w="15388" w:type="dxa"/>
            <w:gridSpan w:val="3"/>
            <w:shd w:val="clear" w:color="auto" w:fill="A8D08D" w:themeFill="accent6" w:themeFillTint="99"/>
          </w:tcPr>
          <w:p w14:paraId="6BBACF99" w14:textId="77777777" w:rsidR="00D001AD" w:rsidRPr="00120D81" w:rsidRDefault="00D001AD" w:rsidP="00F01029">
            <w:pPr>
              <w:jc w:val="center"/>
              <w:rPr>
                <w:sz w:val="24"/>
                <w:szCs w:val="24"/>
              </w:rPr>
            </w:pPr>
            <w:r w:rsidRPr="00120D81">
              <w:rPr>
                <w:rFonts w:ascii="Arial" w:eastAsia="Times New Roman" w:hAnsi="Arial"/>
                <w:b/>
                <w:sz w:val="24"/>
                <w:szCs w:val="24"/>
              </w:rPr>
              <w:t>Subject Specific Vocabulary</w:t>
            </w:r>
          </w:p>
        </w:tc>
      </w:tr>
      <w:tr w:rsidR="00D001AD" w14:paraId="6080847A" w14:textId="77777777" w:rsidTr="00F01029">
        <w:tc>
          <w:tcPr>
            <w:tcW w:w="5129" w:type="dxa"/>
          </w:tcPr>
          <w:p w14:paraId="34F3D630" w14:textId="20C2D77C" w:rsidR="00237C92" w:rsidRDefault="00237C92" w:rsidP="00F01029">
            <w:pPr>
              <w:rPr>
                <w:rFonts w:asciiTheme="minorHAnsi" w:hAnsiTheme="minorHAnsi" w:cstheme="minorHAnsi"/>
                <w:sz w:val="24"/>
                <w:szCs w:val="24"/>
              </w:rPr>
            </w:pPr>
            <w:r>
              <w:rPr>
                <w:rFonts w:asciiTheme="minorHAnsi" w:hAnsiTheme="minorHAnsi" w:cstheme="minorHAnsi"/>
                <w:sz w:val="24"/>
                <w:szCs w:val="24"/>
              </w:rPr>
              <w:t xml:space="preserve">See </w:t>
            </w:r>
            <w:r w:rsidR="00CF1873">
              <w:rPr>
                <w:rFonts w:asciiTheme="minorHAnsi" w:hAnsiTheme="minorHAnsi" w:cstheme="minorHAnsi"/>
                <w:sz w:val="24"/>
                <w:szCs w:val="24"/>
              </w:rPr>
              <w:t>S</w:t>
            </w:r>
            <w:r>
              <w:rPr>
                <w:rFonts w:asciiTheme="minorHAnsi" w:hAnsiTheme="minorHAnsi" w:cstheme="minorHAnsi"/>
                <w:sz w:val="24"/>
                <w:szCs w:val="24"/>
              </w:rPr>
              <w:t xml:space="preserve">ubject </w:t>
            </w:r>
            <w:r w:rsidR="00CF1873">
              <w:rPr>
                <w:rFonts w:asciiTheme="minorHAnsi" w:hAnsiTheme="minorHAnsi" w:cstheme="minorHAnsi"/>
                <w:sz w:val="24"/>
                <w:szCs w:val="24"/>
              </w:rPr>
              <w:t>S</w:t>
            </w:r>
            <w:r>
              <w:rPr>
                <w:rFonts w:asciiTheme="minorHAnsi" w:hAnsiTheme="minorHAnsi" w:cstheme="minorHAnsi"/>
                <w:sz w:val="24"/>
                <w:szCs w:val="24"/>
              </w:rPr>
              <w:t xml:space="preserve">pecific Vocabulary grid plus: </w:t>
            </w:r>
          </w:p>
          <w:p w14:paraId="292AA88D" w14:textId="620EEDA5" w:rsidR="00D001AD" w:rsidRPr="00120D81" w:rsidRDefault="00A329BE" w:rsidP="00F01029">
            <w:pPr>
              <w:rPr>
                <w:rFonts w:asciiTheme="minorHAnsi" w:hAnsiTheme="minorHAnsi" w:cstheme="minorHAnsi"/>
                <w:sz w:val="24"/>
                <w:szCs w:val="24"/>
              </w:rPr>
            </w:pPr>
            <w:r w:rsidRPr="00120D81">
              <w:rPr>
                <w:rFonts w:asciiTheme="minorHAnsi" w:hAnsiTheme="minorHAnsi" w:cstheme="minorHAnsi"/>
                <w:sz w:val="24"/>
                <w:szCs w:val="24"/>
              </w:rPr>
              <w:t>Bible, Created, Creation, Christianity, Jesus,  Church,  Special Place, Christmas Story, importance, belief, Give thanks, Worship, Special days, Festivals, Community, Difference</w:t>
            </w:r>
            <w:r w:rsidR="00494B66">
              <w:rPr>
                <w:rFonts w:asciiTheme="minorHAnsi" w:hAnsiTheme="minorHAnsi" w:cstheme="minorHAnsi"/>
                <w:sz w:val="24"/>
                <w:szCs w:val="24"/>
              </w:rPr>
              <w:t>,</w:t>
            </w:r>
            <w:r w:rsidRPr="00120D81">
              <w:rPr>
                <w:rFonts w:asciiTheme="minorHAnsi" w:hAnsiTheme="minorHAnsi" w:cstheme="minorHAnsi"/>
                <w:sz w:val="24"/>
                <w:szCs w:val="24"/>
              </w:rPr>
              <w:t xml:space="preserve"> </w:t>
            </w:r>
            <w:r w:rsidR="00494B66">
              <w:rPr>
                <w:rFonts w:asciiTheme="minorHAnsi" w:hAnsiTheme="minorHAnsi" w:cstheme="minorHAnsi"/>
                <w:sz w:val="24"/>
                <w:szCs w:val="24"/>
              </w:rPr>
              <w:t>F</w:t>
            </w:r>
            <w:r w:rsidRPr="00120D81">
              <w:rPr>
                <w:rFonts w:asciiTheme="minorHAnsi" w:hAnsiTheme="minorHAnsi" w:cstheme="minorHAnsi"/>
                <w:sz w:val="24"/>
                <w:szCs w:val="24"/>
              </w:rPr>
              <w:t>aith makes, Impact, God</w:t>
            </w:r>
          </w:p>
        </w:tc>
        <w:tc>
          <w:tcPr>
            <w:tcW w:w="5129" w:type="dxa"/>
          </w:tcPr>
          <w:p w14:paraId="6490F6B2" w14:textId="77C02B68" w:rsidR="00D001AD" w:rsidRPr="00120D81" w:rsidRDefault="00237C92" w:rsidP="00F01029">
            <w:pPr>
              <w:rPr>
                <w:rFonts w:asciiTheme="minorHAnsi" w:hAnsiTheme="minorHAnsi" w:cstheme="minorHAnsi"/>
                <w:sz w:val="24"/>
                <w:szCs w:val="24"/>
              </w:rPr>
            </w:pPr>
            <w:r>
              <w:rPr>
                <w:rFonts w:asciiTheme="minorHAnsi" w:hAnsiTheme="minorHAnsi" w:cstheme="minorHAnsi"/>
                <w:sz w:val="24"/>
                <w:szCs w:val="24"/>
              </w:rPr>
              <w:t xml:space="preserve">See </w:t>
            </w:r>
            <w:r w:rsidR="00CF1873">
              <w:rPr>
                <w:rFonts w:asciiTheme="minorHAnsi" w:hAnsiTheme="minorHAnsi" w:cstheme="minorHAnsi"/>
                <w:sz w:val="24"/>
                <w:szCs w:val="24"/>
              </w:rPr>
              <w:t>S</w:t>
            </w:r>
            <w:r>
              <w:rPr>
                <w:rFonts w:asciiTheme="minorHAnsi" w:hAnsiTheme="minorHAnsi" w:cstheme="minorHAnsi"/>
                <w:sz w:val="24"/>
                <w:szCs w:val="24"/>
              </w:rPr>
              <w:t xml:space="preserve">ubject </w:t>
            </w:r>
            <w:r w:rsidR="00CF1873">
              <w:rPr>
                <w:rFonts w:asciiTheme="minorHAnsi" w:hAnsiTheme="minorHAnsi" w:cstheme="minorHAnsi"/>
                <w:sz w:val="24"/>
                <w:szCs w:val="24"/>
              </w:rPr>
              <w:t>S</w:t>
            </w:r>
            <w:r>
              <w:rPr>
                <w:rFonts w:asciiTheme="minorHAnsi" w:hAnsiTheme="minorHAnsi" w:cstheme="minorHAnsi"/>
                <w:sz w:val="24"/>
                <w:szCs w:val="24"/>
              </w:rPr>
              <w:t xml:space="preserve">pecific Vocabulary grid plus: </w:t>
            </w:r>
            <w:r w:rsidR="00A329BE" w:rsidRPr="00120D81">
              <w:rPr>
                <w:rFonts w:asciiTheme="minorHAnsi" w:hAnsiTheme="minorHAnsi" w:cstheme="minorHAnsi"/>
                <w:sz w:val="24"/>
                <w:szCs w:val="24"/>
              </w:rPr>
              <w:t xml:space="preserve">Ceremonies, </w:t>
            </w:r>
            <w:r w:rsidR="009D59D8">
              <w:rPr>
                <w:rFonts w:asciiTheme="minorHAnsi" w:hAnsiTheme="minorHAnsi" w:cstheme="minorHAnsi"/>
                <w:sz w:val="24"/>
                <w:szCs w:val="24"/>
              </w:rPr>
              <w:t xml:space="preserve">Celebrations, </w:t>
            </w:r>
            <w:r w:rsidR="00A329BE" w:rsidRPr="00120D81">
              <w:rPr>
                <w:rFonts w:asciiTheme="minorHAnsi" w:hAnsiTheme="minorHAnsi" w:cstheme="minorHAnsi"/>
                <w:sz w:val="24"/>
                <w:szCs w:val="24"/>
              </w:rPr>
              <w:t>Special moments, Artefacts, Rituals, Stories, Meanings, Reflect, Morals, Values, God</w:t>
            </w:r>
            <w:r w:rsidR="009D59D8">
              <w:rPr>
                <w:rFonts w:asciiTheme="minorHAnsi" w:hAnsiTheme="minorHAnsi" w:cstheme="minorHAnsi"/>
                <w:sz w:val="24"/>
                <w:szCs w:val="24"/>
              </w:rPr>
              <w:t>, family, Bible stories.</w:t>
            </w:r>
          </w:p>
        </w:tc>
        <w:tc>
          <w:tcPr>
            <w:tcW w:w="5130" w:type="dxa"/>
          </w:tcPr>
          <w:p w14:paraId="242FEEAF" w14:textId="42496DFD" w:rsidR="00D001AD" w:rsidRPr="00120D81" w:rsidRDefault="00237C92" w:rsidP="00A329BE">
            <w:pPr>
              <w:rPr>
                <w:rFonts w:asciiTheme="minorHAnsi" w:hAnsiTheme="minorHAnsi" w:cstheme="minorHAnsi"/>
                <w:sz w:val="24"/>
                <w:szCs w:val="24"/>
              </w:rPr>
            </w:pPr>
            <w:r>
              <w:rPr>
                <w:rFonts w:asciiTheme="minorHAnsi" w:hAnsiTheme="minorHAnsi" w:cstheme="minorHAnsi"/>
                <w:sz w:val="24"/>
                <w:szCs w:val="24"/>
              </w:rPr>
              <w:t xml:space="preserve">See </w:t>
            </w:r>
            <w:r w:rsidR="00CF1873">
              <w:rPr>
                <w:rFonts w:asciiTheme="minorHAnsi" w:hAnsiTheme="minorHAnsi" w:cstheme="minorHAnsi"/>
                <w:sz w:val="24"/>
                <w:szCs w:val="24"/>
              </w:rPr>
              <w:t>S</w:t>
            </w:r>
            <w:r>
              <w:rPr>
                <w:rFonts w:asciiTheme="minorHAnsi" w:hAnsiTheme="minorHAnsi" w:cstheme="minorHAnsi"/>
                <w:sz w:val="24"/>
                <w:szCs w:val="24"/>
              </w:rPr>
              <w:t xml:space="preserve">ubject </w:t>
            </w:r>
            <w:r w:rsidR="00CF1873">
              <w:rPr>
                <w:rFonts w:asciiTheme="minorHAnsi" w:hAnsiTheme="minorHAnsi" w:cstheme="minorHAnsi"/>
                <w:sz w:val="24"/>
                <w:szCs w:val="24"/>
              </w:rPr>
              <w:t>S</w:t>
            </w:r>
            <w:r>
              <w:rPr>
                <w:rFonts w:asciiTheme="minorHAnsi" w:hAnsiTheme="minorHAnsi" w:cstheme="minorHAnsi"/>
                <w:sz w:val="24"/>
                <w:szCs w:val="24"/>
              </w:rPr>
              <w:t xml:space="preserve">pecific Vocabulary grid plus: </w:t>
            </w:r>
            <w:r w:rsidR="00A329BE" w:rsidRPr="00120D81">
              <w:rPr>
                <w:rFonts w:asciiTheme="minorHAnsi" w:hAnsiTheme="minorHAnsi" w:cstheme="minorHAnsi"/>
                <w:sz w:val="24"/>
                <w:szCs w:val="24"/>
              </w:rPr>
              <w:t>Traditions, Natural World, Communities, Religious ways, identify, Non-religious, Relationship, God, Kindness, Respect, Humanitarian aid, Our World</w:t>
            </w:r>
            <w:r w:rsidR="00907BB5">
              <w:rPr>
                <w:rFonts w:asciiTheme="minorHAnsi" w:hAnsiTheme="minorHAnsi" w:cstheme="minorHAnsi"/>
                <w:sz w:val="24"/>
                <w:szCs w:val="24"/>
              </w:rPr>
              <w:t>,</w:t>
            </w:r>
            <w:r w:rsidR="00907BB5" w:rsidRPr="00120D81">
              <w:rPr>
                <w:rFonts w:asciiTheme="minorHAnsi" w:hAnsiTheme="minorHAnsi" w:cstheme="minorHAnsi"/>
                <w:sz w:val="24"/>
                <w:szCs w:val="24"/>
              </w:rPr>
              <w:t xml:space="preserve"> Worship, Symbols, Gestures,</w:t>
            </w:r>
          </w:p>
          <w:p w14:paraId="1EC9CF1C" w14:textId="77777777" w:rsidR="000702C4" w:rsidRPr="00120D81" w:rsidRDefault="000702C4" w:rsidP="00A329BE">
            <w:pPr>
              <w:rPr>
                <w:rFonts w:asciiTheme="minorHAnsi" w:hAnsiTheme="minorHAnsi" w:cstheme="minorHAnsi"/>
                <w:sz w:val="24"/>
                <w:szCs w:val="24"/>
              </w:rPr>
            </w:pPr>
          </w:p>
          <w:p w14:paraId="120E161F" w14:textId="77777777" w:rsidR="000702C4" w:rsidRPr="00120D81" w:rsidRDefault="000702C4" w:rsidP="00A329BE">
            <w:pPr>
              <w:rPr>
                <w:rFonts w:asciiTheme="minorHAnsi" w:hAnsiTheme="minorHAnsi" w:cstheme="minorHAnsi"/>
                <w:sz w:val="24"/>
                <w:szCs w:val="24"/>
              </w:rPr>
            </w:pPr>
          </w:p>
          <w:p w14:paraId="00520828" w14:textId="77777777" w:rsidR="000702C4" w:rsidRPr="00120D81" w:rsidRDefault="000702C4" w:rsidP="00A329BE">
            <w:pPr>
              <w:rPr>
                <w:rFonts w:asciiTheme="minorHAnsi" w:hAnsiTheme="minorHAnsi" w:cstheme="minorHAnsi"/>
                <w:sz w:val="24"/>
                <w:szCs w:val="24"/>
              </w:rPr>
            </w:pPr>
          </w:p>
          <w:p w14:paraId="285503D3" w14:textId="3B3E5CC8" w:rsidR="000702C4" w:rsidRPr="00120D81" w:rsidRDefault="000702C4" w:rsidP="00A329BE">
            <w:pPr>
              <w:rPr>
                <w:rFonts w:asciiTheme="minorHAnsi" w:hAnsiTheme="minorHAnsi" w:cstheme="minorHAnsi"/>
                <w:sz w:val="24"/>
                <w:szCs w:val="24"/>
              </w:rPr>
            </w:pPr>
          </w:p>
        </w:tc>
      </w:tr>
      <w:tr w:rsidR="00D001AD" w14:paraId="37486EE0" w14:textId="77777777" w:rsidTr="00D75E33">
        <w:tc>
          <w:tcPr>
            <w:tcW w:w="15388" w:type="dxa"/>
            <w:gridSpan w:val="3"/>
            <w:shd w:val="clear" w:color="auto" w:fill="A8D08D" w:themeFill="accent6" w:themeFillTint="99"/>
          </w:tcPr>
          <w:p w14:paraId="3D671975" w14:textId="77777777" w:rsidR="00D001AD" w:rsidRPr="00377AF2" w:rsidRDefault="00D001AD" w:rsidP="00F01029">
            <w:pPr>
              <w:jc w:val="center"/>
              <w:rPr>
                <w:rFonts w:asciiTheme="minorHAnsi" w:hAnsiTheme="minorHAnsi" w:cstheme="minorHAnsi"/>
                <w:b/>
                <w:bCs/>
                <w:sz w:val="24"/>
                <w:szCs w:val="24"/>
              </w:rPr>
            </w:pPr>
            <w:r w:rsidRPr="00377AF2">
              <w:rPr>
                <w:rFonts w:asciiTheme="minorHAnsi" w:hAnsiTheme="minorHAnsi" w:cstheme="minorHAnsi"/>
                <w:b/>
                <w:bCs/>
                <w:sz w:val="24"/>
                <w:szCs w:val="24"/>
              </w:rPr>
              <w:t xml:space="preserve">I will </w:t>
            </w:r>
            <w:r>
              <w:rPr>
                <w:rFonts w:asciiTheme="minorHAnsi" w:hAnsiTheme="minorHAnsi" w:cstheme="minorHAnsi"/>
                <w:b/>
                <w:bCs/>
                <w:sz w:val="24"/>
                <w:szCs w:val="24"/>
              </w:rPr>
              <w:t xml:space="preserve">know </w:t>
            </w:r>
            <w:r w:rsidRPr="00377AF2">
              <w:rPr>
                <w:rFonts w:asciiTheme="minorHAnsi" w:hAnsiTheme="minorHAnsi" w:cstheme="minorHAnsi"/>
                <w:b/>
                <w:bCs/>
                <w:sz w:val="24"/>
                <w:szCs w:val="24"/>
              </w:rPr>
              <w:t>…</w:t>
            </w:r>
          </w:p>
        </w:tc>
      </w:tr>
      <w:tr w:rsidR="00D001AD" w14:paraId="633E95D0" w14:textId="77777777" w:rsidTr="00F01029">
        <w:tc>
          <w:tcPr>
            <w:tcW w:w="5129" w:type="dxa"/>
          </w:tcPr>
          <w:p w14:paraId="6F3912B8" w14:textId="1B1CAA83" w:rsidR="00F95147" w:rsidRPr="00120D81" w:rsidRDefault="007249D6" w:rsidP="00F95147">
            <w:pPr>
              <w:pStyle w:val="ListParagraph"/>
              <w:numPr>
                <w:ilvl w:val="0"/>
                <w:numId w:val="1"/>
              </w:numPr>
              <w:rPr>
                <w:rFonts w:asciiTheme="minorHAnsi" w:hAnsiTheme="minorHAnsi" w:cstheme="minorHAnsi"/>
                <w:sz w:val="24"/>
                <w:szCs w:val="24"/>
                <w:lang w:val="en-US"/>
              </w:rPr>
            </w:pPr>
            <w:r>
              <w:rPr>
                <w:rFonts w:asciiTheme="minorHAnsi" w:hAnsiTheme="minorHAnsi" w:cstheme="minorHAnsi"/>
                <w:sz w:val="24"/>
                <w:szCs w:val="24"/>
                <w:lang w:val="en-US"/>
              </w:rPr>
              <w:t>I will know w</w:t>
            </w:r>
            <w:r w:rsidR="00F95147" w:rsidRPr="00120D81">
              <w:rPr>
                <w:rFonts w:asciiTheme="minorHAnsi" w:hAnsiTheme="minorHAnsi" w:cstheme="minorHAnsi"/>
                <w:sz w:val="24"/>
                <w:szCs w:val="24"/>
                <w:lang w:val="en-US"/>
              </w:rPr>
              <w:t>hat the bible is and why it is important to Christians.</w:t>
            </w:r>
          </w:p>
          <w:p w14:paraId="0418C4D2" w14:textId="170C7FD3" w:rsidR="00F95147" w:rsidRDefault="00F95147" w:rsidP="00F95147">
            <w:pPr>
              <w:pStyle w:val="ListParagraph"/>
              <w:numPr>
                <w:ilvl w:val="0"/>
                <w:numId w:val="1"/>
              </w:numPr>
              <w:rPr>
                <w:rFonts w:asciiTheme="minorHAnsi" w:hAnsiTheme="minorHAnsi" w:cstheme="minorHAnsi"/>
                <w:sz w:val="24"/>
                <w:szCs w:val="24"/>
                <w:lang w:val="en-US"/>
              </w:rPr>
            </w:pPr>
            <w:r w:rsidRPr="00120D81">
              <w:rPr>
                <w:rFonts w:asciiTheme="minorHAnsi" w:hAnsiTheme="minorHAnsi" w:cstheme="minorHAnsi"/>
                <w:sz w:val="24"/>
                <w:szCs w:val="24"/>
                <w:lang w:val="en-US"/>
              </w:rPr>
              <w:t>I</w:t>
            </w:r>
            <w:r w:rsidR="007249D6">
              <w:rPr>
                <w:rFonts w:asciiTheme="minorHAnsi" w:hAnsiTheme="minorHAnsi" w:cstheme="minorHAnsi"/>
                <w:sz w:val="24"/>
                <w:szCs w:val="24"/>
                <w:lang w:val="en-US"/>
              </w:rPr>
              <w:t xml:space="preserve"> will</w:t>
            </w:r>
            <w:r w:rsidRPr="00120D81">
              <w:rPr>
                <w:rFonts w:asciiTheme="minorHAnsi" w:hAnsiTheme="minorHAnsi" w:cstheme="minorHAnsi"/>
                <w:sz w:val="24"/>
                <w:szCs w:val="24"/>
                <w:lang w:val="en-US"/>
              </w:rPr>
              <w:t xml:space="preserve"> know who Jesus is and why he is important to Christians.</w:t>
            </w:r>
          </w:p>
          <w:p w14:paraId="2A4C3C1A" w14:textId="5F5201B1" w:rsidR="007F4854" w:rsidRDefault="007F4854" w:rsidP="00F95147">
            <w:pPr>
              <w:pStyle w:val="ListParagraph"/>
              <w:numPr>
                <w:ilvl w:val="0"/>
                <w:numId w:val="1"/>
              </w:numPr>
              <w:rPr>
                <w:rFonts w:asciiTheme="minorHAnsi" w:hAnsiTheme="minorHAnsi" w:cstheme="minorHAnsi"/>
                <w:sz w:val="24"/>
                <w:szCs w:val="24"/>
                <w:lang w:val="en-US"/>
              </w:rPr>
            </w:pPr>
            <w:r>
              <w:rPr>
                <w:rFonts w:asciiTheme="minorHAnsi" w:hAnsiTheme="minorHAnsi" w:cstheme="minorHAnsi"/>
                <w:sz w:val="24"/>
                <w:szCs w:val="24"/>
                <w:lang w:val="en-US"/>
              </w:rPr>
              <w:t xml:space="preserve">I will know </w:t>
            </w:r>
            <w:r w:rsidR="008906A7">
              <w:rPr>
                <w:rFonts w:asciiTheme="minorHAnsi" w:hAnsiTheme="minorHAnsi" w:cstheme="minorHAnsi"/>
                <w:sz w:val="24"/>
                <w:szCs w:val="24"/>
                <w:lang w:val="en-US"/>
              </w:rPr>
              <w:t>how people show they care.</w:t>
            </w:r>
          </w:p>
          <w:p w14:paraId="75A27300" w14:textId="30E8BD31" w:rsidR="008906A7" w:rsidRDefault="008906A7" w:rsidP="00F95147">
            <w:pPr>
              <w:pStyle w:val="ListParagraph"/>
              <w:numPr>
                <w:ilvl w:val="0"/>
                <w:numId w:val="1"/>
              </w:numPr>
              <w:rPr>
                <w:rFonts w:asciiTheme="minorHAnsi" w:hAnsiTheme="minorHAnsi" w:cstheme="minorHAnsi"/>
                <w:sz w:val="24"/>
                <w:szCs w:val="24"/>
                <w:lang w:val="en-US"/>
              </w:rPr>
            </w:pPr>
            <w:r>
              <w:rPr>
                <w:rFonts w:asciiTheme="minorHAnsi" w:hAnsiTheme="minorHAnsi" w:cstheme="minorHAnsi"/>
                <w:sz w:val="24"/>
                <w:szCs w:val="24"/>
                <w:lang w:val="en-US"/>
              </w:rPr>
              <w:t>I will know who I care for</w:t>
            </w:r>
            <w:r w:rsidR="00D42FEA">
              <w:rPr>
                <w:rFonts w:asciiTheme="minorHAnsi" w:hAnsiTheme="minorHAnsi" w:cstheme="minorHAnsi"/>
                <w:sz w:val="24"/>
                <w:szCs w:val="24"/>
                <w:lang w:val="en-US"/>
              </w:rPr>
              <w:t xml:space="preserve"> and who cares for me</w:t>
            </w:r>
            <w:r>
              <w:rPr>
                <w:rFonts w:asciiTheme="minorHAnsi" w:hAnsiTheme="minorHAnsi" w:cstheme="minorHAnsi"/>
                <w:sz w:val="24"/>
                <w:szCs w:val="24"/>
                <w:lang w:val="en-US"/>
              </w:rPr>
              <w:t>.</w:t>
            </w:r>
          </w:p>
          <w:p w14:paraId="64938437" w14:textId="0C83B001" w:rsidR="008906A7" w:rsidRDefault="008906A7" w:rsidP="00F95147">
            <w:pPr>
              <w:pStyle w:val="ListParagraph"/>
              <w:numPr>
                <w:ilvl w:val="0"/>
                <w:numId w:val="1"/>
              </w:numPr>
              <w:rPr>
                <w:rFonts w:asciiTheme="minorHAnsi" w:hAnsiTheme="minorHAnsi" w:cstheme="minorHAnsi"/>
                <w:sz w:val="24"/>
                <w:szCs w:val="24"/>
                <w:lang w:val="en-US"/>
              </w:rPr>
            </w:pPr>
            <w:r>
              <w:rPr>
                <w:rFonts w:asciiTheme="minorHAnsi" w:hAnsiTheme="minorHAnsi" w:cstheme="minorHAnsi"/>
                <w:sz w:val="24"/>
                <w:szCs w:val="24"/>
                <w:lang w:val="en-US"/>
              </w:rPr>
              <w:t>I will know how Christians care for each other.</w:t>
            </w:r>
          </w:p>
          <w:p w14:paraId="0F60304F" w14:textId="77777777" w:rsidR="00615E8B" w:rsidRPr="00120D81" w:rsidRDefault="00615E8B" w:rsidP="00615E8B">
            <w:pPr>
              <w:pStyle w:val="ListParagraph"/>
              <w:numPr>
                <w:ilvl w:val="0"/>
                <w:numId w:val="1"/>
              </w:numPr>
              <w:rPr>
                <w:rFonts w:asciiTheme="minorHAnsi" w:hAnsiTheme="minorHAnsi" w:cstheme="minorHAnsi"/>
                <w:sz w:val="24"/>
                <w:szCs w:val="24"/>
                <w:lang w:val="en-US"/>
              </w:rPr>
            </w:pPr>
            <w:r>
              <w:rPr>
                <w:rFonts w:asciiTheme="minorHAnsi" w:hAnsiTheme="minorHAnsi" w:cstheme="minorHAnsi"/>
                <w:sz w:val="24"/>
                <w:szCs w:val="24"/>
                <w:lang w:val="en-US"/>
              </w:rPr>
              <w:t>I will know some Bible stories about caring for others.</w:t>
            </w:r>
          </w:p>
          <w:p w14:paraId="3FF46945" w14:textId="7B009F32" w:rsidR="00B64CCC" w:rsidRDefault="00B64CCC" w:rsidP="00F95147">
            <w:pPr>
              <w:pStyle w:val="ListParagraph"/>
              <w:numPr>
                <w:ilvl w:val="0"/>
                <w:numId w:val="1"/>
              </w:numPr>
              <w:rPr>
                <w:rFonts w:asciiTheme="minorHAnsi" w:hAnsiTheme="minorHAnsi" w:cstheme="minorHAnsi"/>
                <w:sz w:val="24"/>
                <w:szCs w:val="24"/>
                <w:lang w:val="en-US"/>
              </w:rPr>
            </w:pPr>
            <w:r>
              <w:rPr>
                <w:rFonts w:asciiTheme="minorHAnsi" w:hAnsiTheme="minorHAnsi" w:cstheme="minorHAnsi"/>
                <w:sz w:val="24"/>
                <w:szCs w:val="24"/>
                <w:lang w:val="en-US"/>
              </w:rPr>
              <w:t>I will</w:t>
            </w:r>
            <w:r w:rsidR="009A52AD">
              <w:rPr>
                <w:rFonts w:asciiTheme="minorHAnsi" w:hAnsiTheme="minorHAnsi" w:cstheme="minorHAnsi"/>
                <w:sz w:val="24"/>
                <w:szCs w:val="24"/>
                <w:lang w:val="en-US"/>
              </w:rPr>
              <w:t xml:space="preserve"> know what special moments people celebrate.</w:t>
            </w:r>
          </w:p>
          <w:p w14:paraId="22F029A0" w14:textId="7E28673D" w:rsidR="009A52AD" w:rsidRDefault="009A52AD" w:rsidP="00F95147">
            <w:pPr>
              <w:pStyle w:val="ListParagraph"/>
              <w:numPr>
                <w:ilvl w:val="0"/>
                <w:numId w:val="1"/>
              </w:numPr>
              <w:rPr>
                <w:rFonts w:asciiTheme="minorHAnsi" w:hAnsiTheme="minorHAnsi" w:cstheme="minorHAnsi"/>
                <w:sz w:val="24"/>
                <w:szCs w:val="24"/>
                <w:lang w:val="en-US"/>
              </w:rPr>
            </w:pPr>
            <w:r>
              <w:rPr>
                <w:rFonts w:asciiTheme="minorHAnsi" w:hAnsiTheme="minorHAnsi" w:cstheme="minorHAnsi"/>
                <w:sz w:val="24"/>
                <w:szCs w:val="24"/>
                <w:lang w:val="en-US"/>
              </w:rPr>
              <w:lastRenderedPageBreak/>
              <w:t>I will know that people belong to different groups</w:t>
            </w:r>
            <w:r w:rsidR="00661A63">
              <w:rPr>
                <w:rFonts w:asciiTheme="minorHAnsi" w:hAnsiTheme="minorHAnsi" w:cstheme="minorHAnsi"/>
                <w:sz w:val="24"/>
                <w:szCs w:val="24"/>
                <w:lang w:val="en-US"/>
              </w:rPr>
              <w:t>, and what it feels like to belong to a group.</w:t>
            </w:r>
          </w:p>
          <w:p w14:paraId="150D4E86" w14:textId="238EC0F9" w:rsidR="00A90018" w:rsidRDefault="00A90018" w:rsidP="00F95147">
            <w:pPr>
              <w:pStyle w:val="ListParagraph"/>
              <w:numPr>
                <w:ilvl w:val="0"/>
                <w:numId w:val="1"/>
              </w:numPr>
              <w:rPr>
                <w:rFonts w:asciiTheme="minorHAnsi" w:hAnsiTheme="minorHAnsi" w:cstheme="minorHAnsi"/>
                <w:sz w:val="24"/>
                <w:szCs w:val="24"/>
                <w:lang w:val="en-US"/>
              </w:rPr>
            </w:pPr>
            <w:r>
              <w:rPr>
                <w:rFonts w:asciiTheme="minorHAnsi" w:hAnsiTheme="minorHAnsi" w:cstheme="minorHAnsi"/>
                <w:sz w:val="24"/>
                <w:szCs w:val="24"/>
                <w:lang w:val="en-US"/>
              </w:rPr>
              <w:t>I will know how Christians celebrate</w:t>
            </w:r>
            <w:r w:rsidR="00543A40">
              <w:rPr>
                <w:rFonts w:asciiTheme="minorHAnsi" w:hAnsiTheme="minorHAnsi" w:cstheme="minorHAnsi"/>
                <w:sz w:val="24"/>
                <w:szCs w:val="24"/>
                <w:lang w:val="en-US"/>
              </w:rPr>
              <w:t xml:space="preserve"> special moments e.g. Christmas</w:t>
            </w:r>
            <w:r w:rsidR="00B91F43">
              <w:rPr>
                <w:rFonts w:asciiTheme="minorHAnsi" w:hAnsiTheme="minorHAnsi" w:cstheme="minorHAnsi"/>
                <w:sz w:val="24"/>
                <w:szCs w:val="24"/>
                <w:lang w:val="en-US"/>
              </w:rPr>
              <w:t>, baptisms.</w:t>
            </w:r>
          </w:p>
          <w:p w14:paraId="7C5F82EB" w14:textId="63B7B846" w:rsidR="00B91F43" w:rsidRDefault="00B91F43" w:rsidP="00F95147">
            <w:pPr>
              <w:pStyle w:val="ListParagraph"/>
              <w:numPr>
                <w:ilvl w:val="0"/>
                <w:numId w:val="1"/>
              </w:numPr>
              <w:rPr>
                <w:rFonts w:asciiTheme="minorHAnsi" w:hAnsiTheme="minorHAnsi" w:cstheme="minorHAnsi"/>
                <w:sz w:val="24"/>
                <w:szCs w:val="24"/>
                <w:lang w:val="en-US"/>
              </w:rPr>
            </w:pPr>
            <w:r>
              <w:rPr>
                <w:rFonts w:asciiTheme="minorHAnsi" w:hAnsiTheme="minorHAnsi" w:cstheme="minorHAnsi"/>
                <w:sz w:val="24"/>
                <w:szCs w:val="24"/>
                <w:lang w:val="en-US"/>
              </w:rPr>
              <w:t>I will know</w:t>
            </w:r>
            <w:r w:rsidR="00B35F95">
              <w:rPr>
                <w:rFonts w:asciiTheme="minorHAnsi" w:hAnsiTheme="minorHAnsi" w:cstheme="minorHAnsi"/>
                <w:sz w:val="24"/>
                <w:szCs w:val="24"/>
                <w:lang w:val="en-US"/>
              </w:rPr>
              <w:t xml:space="preserve"> why a Church is special to Christians</w:t>
            </w:r>
            <w:r w:rsidR="002A78CA">
              <w:rPr>
                <w:rFonts w:asciiTheme="minorHAnsi" w:hAnsiTheme="minorHAnsi" w:cstheme="minorHAnsi"/>
                <w:sz w:val="24"/>
                <w:szCs w:val="24"/>
                <w:lang w:val="en-US"/>
              </w:rPr>
              <w:t xml:space="preserve"> and be able to name some parts of a church</w:t>
            </w:r>
            <w:r w:rsidR="00B35F95">
              <w:rPr>
                <w:rFonts w:asciiTheme="minorHAnsi" w:hAnsiTheme="minorHAnsi" w:cstheme="minorHAnsi"/>
                <w:sz w:val="24"/>
                <w:szCs w:val="24"/>
                <w:lang w:val="en-US"/>
              </w:rPr>
              <w:t>.</w:t>
            </w:r>
          </w:p>
          <w:p w14:paraId="4EE24614" w14:textId="3EDCC511" w:rsidR="00D87D38" w:rsidRPr="001E42A0" w:rsidRDefault="00D87D38" w:rsidP="001E42A0">
            <w:pPr>
              <w:pStyle w:val="ListParagraph"/>
              <w:numPr>
                <w:ilvl w:val="0"/>
                <w:numId w:val="1"/>
              </w:numPr>
              <w:rPr>
                <w:rFonts w:asciiTheme="minorHAnsi" w:hAnsiTheme="minorHAnsi" w:cstheme="minorHAnsi"/>
                <w:sz w:val="24"/>
                <w:szCs w:val="24"/>
                <w:lang w:val="en-US"/>
              </w:rPr>
            </w:pPr>
            <w:r w:rsidRPr="001E42A0">
              <w:rPr>
                <w:rFonts w:asciiTheme="minorHAnsi" w:hAnsiTheme="minorHAnsi" w:cstheme="minorHAnsi"/>
                <w:sz w:val="24"/>
                <w:szCs w:val="24"/>
                <w:lang w:val="en-US"/>
              </w:rPr>
              <w:t>I</w:t>
            </w:r>
            <w:r w:rsidR="007249D6" w:rsidRPr="001E42A0">
              <w:rPr>
                <w:rFonts w:asciiTheme="minorHAnsi" w:hAnsiTheme="minorHAnsi" w:cstheme="minorHAnsi"/>
                <w:sz w:val="24"/>
                <w:szCs w:val="24"/>
                <w:lang w:val="en-US"/>
              </w:rPr>
              <w:t xml:space="preserve"> will </w:t>
            </w:r>
            <w:r w:rsidRPr="001E42A0">
              <w:rPr>
                <w:rFonts w:asciiTheme="minorHAnsi" w:hAnsiTheme="minorHAnsi" w:cstheme="minorHAnsi"/>
                <w:sz w:val="24"/>
                <w:szCs w:val="24"/>
                <w:lang w:val="en-US"/>
              </w:rPr>
              <w:t xml:space="preserve">know how Christians worship and can tell you about Special days and festivals.  </w:t>
            </w:r>
          </w:p>
          <w:p w14:paraId="61CACB50" w14:textId="670EBDE4" w:rsidR="00D001AD" w:rsidRPr="00120D81" w:rsidRDefault="00D001AD" w:rsidP="00F95147">
            <w:pPr>
              <w:ind w:left="360"/>
              <w:rPr>
                <w:rFonts w:asciiTheme="minorHAnsi" w:hAnsiTheme="minorHAnsi" w:cstheme="minorHAnsi"/>
                <w:sz w:val="24"/>
                <w:szCs w:val="24"/>
              </w:rPr>
            </w:pPr>
          </w:p>
        </w:tc>
        <w:tc>
          <w:tcPr>
            <w:tcW w:w="5129" w:type="dxa"/>
          </w:tcPr>
          <w:p w14:paraId="432D3D16" w14:textId="77777777" w:rsidR="006D1759" w:rsidRPr="006D1759" w:rsidRDefault="0061447C" w:rsidP="0021364E">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lang w:val="en-US"/>
              </w:rPr>
              <w:lastRenderedPageBreak/>
              <w:t>I will know how people celebrate</w:t>
            </w:r>
            <w:r w:rsidR="006D1759">
              <w:rPr>
                <w:rFonts w:asciiTheme="minorHAnsi" w:hAnsiTheme="minorHAnsi" w:cstheme="minorHAnsi"/>
                <w:sz w:val="24"/>
                <w:szCs w:val="24"/>
                <w:lang w:val="en-US"/>
              </w:rPr>
              <w:t>.</w:t>
            </w:r>
          </w:p>
          <w:p w14:paraId="33665BF0" w14:textId="2B673557" w:rsidR="006D1759" w:rsidRPr="006D1759" w:rsidRDefault="006D1759" w:rsidP="0021364E">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I will know how Christians prepare for celebrations</w:t>
            </w:r>
            <w:r w:rsidR="009A626B">
              <w:rPr>
                <w:rFonts w:asciiTheme="minorHAnsi" w:hAnsiTheme="minorHAnsi" w:cstheme="minorHAnsi"/>
                <w:sz w:val="24"/>
                <w:szCs w:val="24"/>
              </w:rPr>
              <w:t xml:space="preserve"> e.g. </w:t>
            </w:r>
            <w:r w:rsidR="00600187">
              <w:rPr>
                <w:rFonts w:asciiTheme="minorHAnsi" w:hAnsiTheme="minorHAnsi" w:cstheme="minorHAnsi"/>
                <w:sz w:val="24"/>
                <w:szCs w:val="24"/>
              </w:rPr>
              <w:t xml:space="preserve">Good Friday, </w:t>
            </w:r>
            <w:r w:rsidR="009A626B">
              <w:rPr>
                <w:rFonts w:asciiTheme="minorHAnsi" w:hAnsiTheme="minorHAnsi" w:cstheme="minorHAnsi"/>
                <w:sz w:val="24"/>
                <w:szCs w:val="24"/>
              </w:rPr>
              <w:t>Easter</w:t>
            </w:r>
            <w:r w:rsidR="00600187">
              <w:rPr>
                <w:rFonts w:asciiTheme="minorHAnsi" w:hAnsiTheme="minorHAnsi" w:cstheme="minorHAnsi"/>
                <w:sz w:val="24"/>
                <w:szCs w:val="24"/>
              </w:rPr>
              <w:t>, weddings.</w:t>
            </w:r>
          </w:p>
          <w:p w14:paraId="7E1B9FC0" w14:textId="406D7BA5" w:rsidR="00D001AD" w:rsidRPr="00120D81" w:rsidRDefault="0021364E" w:rsidP="0021364E">
            <w:pPr>
              <w:pStyle w:val="ListParagraph"/>
              <w:numPr>
                <w:ilvl w:val="0"/>
                <w:numId w:val="1"/>
              </w:numPr>
              <w:rPr>
                <w:rFonts w:asciiTheme="minorHAnsi" w:hAnsiTheme="minorHAnsi" w:cstheme="minorHAnsi"/>
                <w:sz w:val="24"/>
                <w:szCs w:val="24"/>
              </w:rPr>
            </w:pPr>
            <w:r w:rsidRPr="00120D81">
              <w:rPr>
                <w:rFonts w:asciiTheme="minorHAnsi" w:hAnsiTheme="minorHAnsi" w:cstheme="minorHAnsi"/>
                <w:sz w:val="24"/>
                <w:szCs w:val="24"/>
                <w:lang w:val="en-US"/>
              </w:rPr>
              <w:t>I</w:t>
            </w:r>
            <w:r w:rsidR="007249D6">
              <w:rPr>
                <w:rFonts w:asciiTheme="minorHAnsi" w:hAnsiTheme="minorHAnsi" w:cstheme="minorHAnsi"/>
                <w:sz w:val="24"/>
                <w:szCs w:val="24"/>
                <w:lang w:val="en-US"/>
              </w:rPr>
              <w:t xml:space="preserve"> will</w:t>
            </w:r>
            <w:r w:rsidRPr="00120D81">
              <w:rPr>
                <w:rFonts w:asciiTheme="minorHAnsi" w:hAnsiTheme="minorHAnsi" w:cstheme="minorHAnsi"/>
                <w:sz w:val="24"/>
                <w:szCs w:val="24"/>
                <w:lang w:val="en-US"/>
              </w:rPr>
              <w:t xml:space="preserve"> know what a Christening is and can tell you why we have them, what it involves and why it is a tradition within a Christian family/community.</w:t>
            </w:r>
          </w:p>
          <w:p w14:paraId="338CF2E2" w14:textId="77777777" w:rsidR="0021364E" w:rsidRPr="002B2DD1" w:rsidRDefault="00951A25" w:rsidP="0021364E">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I will </w:t>
            </w:r>
            <w:r w:rsidR="00992998">
              <w:rPr>
                <w:rFonts w:asciiTheme="minorHAnsi" w:hAnsiTheme="minorHAnsi" w:cstheme="minorHAnsi"/>
                <w:sz w:val="24"/>
                <w:szCs w:val="24"/>
              </w:rPr>
              <w:t xml:space="preserve">know some </w:t>
            </w:r>
            <w:r w:rsidR="0021364E" w:rsidRPr="00120D81">
              <w:rPr>
                <w:rFonts w:asciiTheme="minorHAnsi" w:hAnsiTheme="minorHAnsi" w:cstheme="minorHAnsi"/>
                <w:sz w:val="24"/>
                <w:szCs w:val="24"/>
              </w:rPr>
              <w:t>bible stories</w:t>
            </w:r>
            <w:r w:rsidR="002B2DD1">
              <w:rPr>
                <w:rFonts w:asciiTheme="minorHAnsi" w:hAnsiTheme="minorHAnsi" w:cstheme="minorHAnsi"/>
                <w:sz w:val="24"/>
                <w:szCs w:val="24"/>
              </w:rPr>
              <w:t xml:space="preserve"> </w:t>
            </w:r>
            <w:r w:rsidR="002B2DD1" w:rsidRPr="00120D81">
              <w:rPr>
                <w:rFonts w:asciiTheme="minorHAnsi" w:hAnsiTheme="minorHAnsi" w:cstheme="minorHAnsi"/>
                <w:sz w:val="24"/>
                <w:szCs w:val="24"/>
                <w:lang w:val="en-US"/>
              </w:rPr>
              <w:t>including Noah’s ark and Adam and Eve-the creation story.</w:t>
            </w:r>
          </w:p>
          <w:p w14:paraId="69881B6F" w14:textId="77777777" w:rsidR="002B2DD1" w:rsidRPr="00E42ECB" w:rsidRDefault="00E42ECB" w:rsidP="0021364E">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lang w:val="en-US"/>
              </w:rPr>
              <w:t>I will know who is in my family and why people in my family are important.</w:t>
            </w:r>
          </w:p>
          <w:p w14:paraId="493A7C3C" w14:textId="39828205" w:rsidR="00E42ECB" w:rsidRPr="00120D81" w:rsidRDefault="00E627FF" w:rsidP="0021364E">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lang w:val="en-US"/>
              </w:rPr>
              <w:lastRenderedPageBreak/>
              <w:t>I will know that the Church is like a family to Christians</w:t>
            </w:r>
            <w:r w:rsidR="003F7C31">
              <w:rPr>
                <w:rFonts w:asciiTheme="minorHAnsi" w:hAnsiTheme="minorHAnsi" w:cstheme="minorHAnsi"/>
                <w:sz w:val="24"/>
                <w:szCs w:val="24"/>
                <w:lang w:val="en-US"/>
              </w:rPr>
              <w:t xml:space="preserve"> and why people may turn to God for support.</w:t>
            </w:r>
          </w:p>
        </w:tc>
        <w:tc>
          <w:tcPr>
            <w:tcW w:w="5130" w:type="dxa"/>
          </w:tcPr>
          <w:p w14:paraId="4652B292" w14:textId="2645CDD0" w:rsidR="00394380" w:rsidRDefault="00334E19" w:rsidP="0021364E">
            <w:pPr>
              <w:pStyle w:val="ListParagraph"/>
              <w:numPr>
                <w:ilvl w:val="0"/>
                <w:numId w:val="1"/>
              </w:numPr>
              <w:rPr>
                <w:rFonts w:asciiTheme="minorHAnsi" w:hAnsiTheme="minorHAnsi" w:cstheme="minorHAnsi"/>
                <w:sz w:val="24"/>
                <w:szCs w:val="24"/>
                <w:lang w:val="en-US"/>
              </w:rPr>
            </w:pPr>
            <w:r>
              <w:rPr>
                <w:rFonts w:asciiTheme="minorHAnsi" w:hAnsiTheme="minorHAnsi" w:cstheme="minorHAnsi"/>
                <w:sz w:val="24"/>
                <w:szCs w:val="24"/>
                <w:lang w:val="en-US"/>
              </w:rPr>
              <w:lastRenderedPageBreak/>
              <w:t>I will know about the idea of right and wrong and how we behave towards each other.</w:t>
            </w:r>
          </w:p>
          <w:p w14:paraId="76F71D13" w14:textId="4942ED7F" w:rsidR="000310FF" w:rsidRDefault="000310FF" w:rsidP="0021364E">
            <w:pPr>
              <w:pStyle w:val="ListParagraph"/>
              <w:numPr>
                <w:ilvl w:val="0"/>
                <w:numId w:val="1"/>
              </w:numPr>
              <w:rPr>
                <w:rFonts w:asciiTheme="minorHAnsi" w:hAnsiTheme="minorHAnsi" w:cstheme="minorHAnsi"/>
                <w:sz w:val="24"/>
                <w:szCs w:val="24"/>
                <w:lang w:val="en-US"/>
              </w:rPr>
            </w:pPr>
            <w:r>
              <w:rPr>
                <w:rFonts w:asciiTheme="minorHAnsi" w:hAnsiTheme="minorHAnsi" w:cstheme="minorHAnsi"/>
                <w:sz w:val="24"/>
                <w:szCs w:val="24"/>
                <w:lang w:val="en-US"/>
              </w:rPr>
              <w:t>I will know about stories from the Bible and messages they tell us.</w:t>
            </w:r>
          </w:p>
          <w:p w14:paraId="371146F8" w14:textId="4BF9B99E" w:rsidR="0021364E" w:rsidRPr="00120D81" w:rsidRDefault="0021364E" w:rsidP="0021364E">
            <w:pPr>
              <w:pStyle w:val="ListParagraph"/>
              <w:numPr>
                <w:ilvl w:val="0"/>
                <w:numId w:val="1"/>
              </w:numPr>
              <w:rPr>
                <w:rFonts w:asciiTheme="minorHAnsi" w:hAnsiTheme="minorHAnsi" w:cstheme="minorHAnsi"/>
                <w:sz w:val="24"/>
                <w:szCs w:val="24"/>
                <w:lang w:val="en-US"/>
              </w:rPr>
            </w:pPr>
            <w:r w:rsidRPr="00120D81">
              <w:rPr>
                <w:rFonts w:asciiTheme="minorHAnsi" w:hAnsiTheme="minorHAnsi" w:cstheme="minorHAnsi"/>
                <w:sz w:val="24"/>
                <w:szCs w:val="24"/>
                <w:lang w:val="en-US"/>
              </w:rPr>
              <w:t xml:space="preserve">I </w:t>
            </w:r>
            <w:r w:rsidR="007249D6">
              <w:rPr>
                <w:rFonts w:asciiTheme="minorHAnsi" w:hAnsiTheme="minorHAnsi" w:cstheme="minorHAnsi"/>
                <w:sz w:val="24"/>
                <w:szCs w:val="24"/>
                <w:lang w:val="en-US"/>
              </w:rPr>
              <w:t xml:space="preserve">will </w:t>
            </w:r>
            <w:r w:rsidRPr="00120D81">
              <w:rPr>
                <w:rFonts w:asciiTheme="minorHAnsi" w:hAnsiTheme="minorHAnsi" w:cstheme="minorHAnsi"/>
                <w:sz w:val="24"/>
                <w:szCs w:val="24"/>
                <w:lang w:val="en-US"/>
              </w:rPr>
              <w:t>have an understanding of a World view-with beliefs based on actions NOT A GOD-such as kindness, respect, wanting to help/ humanitarian aid</w:t>
            </w:r>
          </w:p>
          <w:p w14:paraId="4E0AFFA3" w14:textId="36F85D52" w:rsidR="0021364E" w:rsidRPr="00120D81" w:rsidRDefault="00951A25" w:rsidP="0021364E">
            <w:pPr>
              <w:pStyle w:val="ListParagraph"/>
              <w:numPr>
                <w:ilvl w:val="0"/>
                <w:numId w:val="1"/>
              </w:numPr>
              <w:rPr>
                <w:rFonts w:asciiTheme="minorHAnsi" w:hAnsiTheme="minorHAnsi" w:cstheme="minorHAnsi"/>
                <w:sz w:val="24"/>
                <w:szCs w:val="24"/>
                <w:lang w:val="en-US"/>
              </w:rPr>
            </w:pPr>
            <w:r>
              <w:rPr>
                <w:rFonts w:asciiTheme="minorHAnsi" w:hAnsiTheme="minorHAnsi" w:cstheme="minorHAnsi"/>
                <w:sz w:val="24"/>
                <w:szCs w:val="24"/>
                <w:lang w:val="en-US"/>
              </w:rPr>
              <w:t>I will be able to</w:t>
            </w:r>
            <w:r w:rsidR="0021364E" w:rsidRPr="00120D81">
              <w:rPr>
                <w:rFonts w:asciiTheme="minorHAnsi" w:hAnsiTheme="minorHAnsi" w:cstheme="minorHAnsi"/>
                <w:sz w:val="24"/>
                <w:szCs w:val="24"/>
                <w:lang w:val="en-US"/>
              </w:rPr>
              <w:t xml:space="preserve"> ask and answer questions about our World and people’s attitudes to the natural world.</w:t>
            </w:r>
          </w:p>
          <w:p w14:paraId="78925302" w14:textId="77777777" w:rsidR="003133F3" w:rsidRPr="003133F3" w:rsidRDefault="003133F3" w:rsidP="00B5597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lang w:val="en-US"/>
              </w:rPr>
              <w:t>I will know how and when people meet together.</w:t>
            </w:r>
          </w:p>
          <w:p w14:paraId="2D7B549B" w14:textId="77777777" w:rsidR="002B0C6F" w:rsidRPr="002B0C6F" w:rsidRDefault="003133F3" w:rsidP="00B5597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lang w:val="en-US"/>
              </w:rPr>
              <w:lastRenderedPageBreak/>
              <w:t>I will know how and when Christians meet</w:t>
            </w:r>
            <w:r w:rsidR="002B0C6F">
              <w:rPr>
                <w:rFonts w:asciiTheme="minorHAnsi" w:hAnsiTheme="minorHAnsi" w:cstheme="minorHAnsi"/>
                <w:sz w:val="24"/>
                <w:szCs w:val="24"/>
                <w:lang w:val="en-US"/>
              </w:rPr>
              <w:t xml:space="preserve"> together for worship.</w:t>
            </w:r>
          </w:p>
          <w:p w14:paraId="6B4799B9" w14:textId="77777777" w:rsidR="002B0C6F" w:rsidRPr="002B0C6F" w:rsidRDefault="002B0C6F" w:rsidP="00B5597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lang w:val="en-US"/>
              </w:rPr>
              <w:t>I will know why worship is important for Christians.</w:t>
            </w:r>
          </w:p>
          <w:p w14:paraId="29311D60" w14:textId="6E090667" w:rsidR="00B55974" w:rsidRPr="00120D81" w:rsidRDefault="00B55974" w:rsidP="00B55974">
            <w:pPr>
              <w:pStyle w:val="ListParagraph"/>
              <w:numPr>
                <w:ilvl w:val="0"/>
                <w:numId w:val="1"/>
              </w:numPr>
              <w:rPr>
                <w:rFonts w:asciiTheme="minorHAnsi" w:hAnsiTheme="minorHAnsi" w:cstheme="minorHAnsi"/>
                <w:sz w:val="24"/>
                <w:szCs w:val="24"/>
              </w:rPr>
            </w:pPr>
            <w:r w:rsidRPr="00120D81">
              <w:rPr>
                <w:rFonts w:asciiTheme="minorHAnsi" w:hAnsiTheme="minorHAnsi" w:cstheme="minorHAnsi"/>
                <w:sz w:val="24"/>
                <w:szCs w:val="24"/>
                <w:lang w:val="en-US"/>
              </w:rPr>
              <w:t xml:space="preserve">I </w:t>
            </w:r>
            <w:r>
              <w:rPr>
                <w:rFonts w:asciiTheme="minorHAnsi" w:hAnsiTheme="minorHAnsi" w:cstheme="minorHAnsi"/>
                <w:sz w:val="24"/>
                <w:szCs w:val="24"/>
                <w:lang w:val="en-US"/>
              </w:rPr>
              <w:t xml:space="preserve">will </w:t>
            </w:r>
            <w:r w:rsidRPr="00120D81">
              <w:rPr>
                <w:rFonts w:asciiTheme="minorHAnsi" w:hAnsiTheme="minorHAnsi" w:cstheme="minorHAnsi"/>
                <w:sz w:val="24"/>
                <w:szCs w:val="24"/>
                <w:lang w:val="en-US"/>
              </w:rPr>
              <w:t>know all about Christian symbols used in worship including the cross where we see it and why it is special.</w:t>
            </w:r>
          </w:p>
          <w:p w14:paraId="63BCF637" w14:textId="5C40C6B0" w:rsidR="00D001AD" w:rsidRPr="00120D81" w:rsidRDefault="00D001AD" w:rsidP="002B0C6F">
            <w:pPr>
              <w:pStyle w:val="ListParagraph"/>
              <w:ind w:left="360"/>
              <w:rPr>
                <w:rFonts w:asciiTheme="minorHAnsi" w:hAnsiTheme="minorHAnsi" w:cstheme="minorHAnsi"/>
                <w:sz w:val="24"/>
                <w:szCs w:val="24"/>
              </w:rPr>
            </w:pPr>
          </w:p>
        </w:tc>
      </w:tr>
      <w:tr w:rsidR="001076D8" w14:paraId="1D40E2B6" w14:textId="77777777" w:rsidTr="003B1769">
        <w:tc>
          <w:tcPr>
            <w:tcW w:w="15388" w:type="dxa"/>
            <w:gridSpan w:val="3"/>
            <w:shd w:val="clear" w:color="auto" w:fill="A8D08D" w:themeFill="accent6" w:themeFillTint="99"/>
          </w:tcPr>
          <w:p w14:paraId="495000F0" w14:textId="2D5CD31E" w:rsidR="001076D8" w:rsidRPr="001076D8" w:rsidRDefault="001076D8" w:rsidP="001076D8">
            <w:pPr>
              <w:jc w:val="center"/>
              <w:rPr>
                <w:rFonts w:asciiTheme="minorHAnsi" w:hAnsiTheme="minorHAnsi" w:cstheme="minorHAnsi"/>
                <w:sz w:val="24"/>
                <w:szCs w:val="24"/>
                <w:lang w:val="en-US"/>
              </w:rPr>
            </w:pPr>
            <w:r>
              <w:rPr>
                <w:rFonts w:asciiTheme="minorHAnsi" w:hAnsiTheme="minorHAnsi" w:cstheme="minorHAnsi"/>
                <w:sz w:val="24"/>
                <w:szCs w:val="24"/>
                <w:lang w:val="en-US"/>
              </w:rPr>
              <w:lastRenderedPageBreak/>
              <w:t>Assessment</w:t>
            </w:r>
          </w:p>
        </w:tc>
      </w:tr>
      <w:tr w:rsidR="00131556" w14:paraId="4A43DDEA" w14:textId="77777777" w:rsidTr="00F01029">
        <w:tc>
          <w:tcPr>
            <w:tcW w:w="5129" w:type="dxa"/>
          </w:tcPr>
          <w:p w14:paraId="28A537BF" w14:textId="4A778EB3" w:rsidR="00131556" w:rsidRPr="00105F3E" w:rsidRDefault="001076D8" w:rsidP="00131556">
            <w:pPr>
              <w:spacing w:line="259" w:lineRule="auto"/>
              <w:rPr>
                <w:b/>
                <w:sz w:val="16"/>
                <w:highlight w:val="yellow"/>
                <w:u w:val="single"/>
              </w:rPr>
            </w:pPr>
            <w:r>
              <w:rPr>
                <w:b/>
                <w:sz w:val="16"/>
                <w:highlight w:val="yellow"/>
                <w:u w:val="single"/>
              </w:rPr>
              <w:t>Caring</w:t>
            </w:r>
          </w:p>
          <w:p w14:paraId="655856C7" w14:textId="77777777" w:rsidR="00131556" w:rsidRPr="00105F3E" w:rsidRDefault="00131556" w:rsidP="00131556">
            <w:pPr>
              <w:ind w:left="90"/>
              <w:rPr>
                <w:rFonts w:ascii="Gill Sans MT" w:hAnsi="Gill Sans MT"/>
                <w:sz w:val="16"/>
                <w:highlight w:val="yellow"/>
              </w:rPr>
            </w:pPr>
            <w:r w:rsidRPr="00105F3E">
              <w:rPr>
                <w:rFonts w:ascii="Gill Sans MT" w:hAnsi="Gill Sans MT"/>
                <w:i/>
                <w:sz w:val="16"/>
                <w:highlight w:val="yellow"/>
              </w:rPr>
              <w:t>WTS: All learners</w:t>
            </w:r>
            <w:r w:rsidRPr="00105F3E">
              <w:rPr>
                <w:rFonts w:ascii="Gill Sans MT" w:hAnsi="Gill Sans MT"/>
                <w:sz w:val="16"/>
                <w:highlight w:val="yellow"/>
              </w:rPr>
              <w:t xml:space="preserve"> </w:t>
            </w:r>
            <w:r w:rsidRPr="00105F3E">
              <w:rPr>
                <w:rFonts w:ascii="Gill Sans MT" w:hAnsi="Gill Sans MT"/>
                <w:i/>
                <w:sz w:val="16"/>
                <w:highlight w:val="yellow"/>
              </w:rPr>
              <w:t>should be able to say how faith communities care for others</w:t>
            </w:r>
          </w:p>
          <w:p w14:paraId="0905F992" w14:textId="77777777" w:rsidR="00131556" w:rsidRPr="00105F3E" w:rsidRDefault="00131556" w:rsidP="00131556">
            <w:pPr>
              <w:ind w:left="90"/>
              <w:rPr>
                <w:rFonts w:ascii="Gill Sans MT" w:hAnsi="Gill Sans MT"/>
                <w:sz w:val="16"/>
                <w:highlight w:val="yellow"/>
              </w:rPr>
            </w:pPr>
            <w:r w:rsidRPr="00105F3E">
              <w:rPr>
                <w:rFonts w:ascii="Gill Sans MT" w:hAnsi="Gill Sans MT"/>
                <w:i/>
                <w:sz w:val="16"/>
                <w:highlight w:val="yellow"/>
              </w:rPr>
              <w:t>EXS: Most learners</w:t>
            </w:r>
            <w:r w:rsidRPr="00105F3E">
              <w:rPr>
                <w:rFonts w:ascii="Gill Sans MT" w:hAnsi="Gill Sans MT"/>
                <w:sz w:val="16"/>
                <w:highlight w:val="yellow"/>
              </w:rPr>
              <w:t xml:space="preserve"> </w:t>
            </w:r>
            <w:r w:rsidRPr="00105F3E">
              <w:rPr>
                <w:rFonts w:ascii="Gill Sans MT" w:hAnsi="Gill Sans MT"/>
                <w:i/>
                <w:sz w:val="16"/>
                <w:highlight w:val="yellow"/>
              </w:rPr>
              <w:t>should be able to suggest how and why members of faith communities care for others recalling the outline of faith stories which focus on caring for others</w:t>
            </w:r>
          </w:p>
          <w:p w14:paraId="45441162" w14:textId="77777777" w:rsidR="00131556" w:rsidRDefault="00131556" w:rsidP="00131556">
            <w:pPr>
              <w:ind w:left="90"/>
              <w:rPr>
                <w:rFonts w:ascii="Gill Sans MT" w:hAnsi="Gill Sans MT"/>
                <w:i/>
                <w:sz w:val="16"/>
              </w:rPr>
            </w:pPr>
            <w:r w:rsidRPr="00105F3E">
              <w:rPr>
                <w:rFonts w:ascii="Gill Sans MT" w:hAnsi="Gill Sans MT"/>
                <w:i/>
                <w:sz w:val="16"/>
                <w:highlight w:val="yellow"/>
              </w:rPr>
              <w:t>GDS: Some learners should be able to explain how a believer might try to put the teachings into practice in their own lives</w:t>
            </w:r>
          </w:p>
          <w:p w14:paraId="5094E621" w14:textId="77777777" w:rsidR="006544C5" w:rsidRDefault="006544C5" w:rsidP="00131556">
            <w:pPr>
              <w:ind w:left="90"/>
              <w:rPr>
                <w:rFonts w:ascii="Gill Sans MT" w:hAnsi="Gill Sans MT"/>
                <w:i/>
                <w:sz w:val="16"/>
              </w:rPr>
            </w:pPr>
          </w:p>
          <w:p w14:paraId="3644E4E6" w14:textId="3F66BD7C" w:rsidR="006544C5" w:rsidRDefault="006544C5" w:rsidP="006544C5">
            <w:pPr>
              <w:spacing w:line="259" w:lineRule="auto"/>
              <w:rPr>
                <w:rFonts w:ascii="Gill Sans MT" w:hAnsi="Gill Sans MT"/>
                <w:i/>
                <w:sz w:val="16"/>
              </w:rPr>
            </w:pPr>
            <w:r w:rsidRPr="006544C5">
              <w:rPr>
                <w:b/>
                <w:sz w:val="16"/>
                <w:highlight w:val="yellow"/>
                <w:u w:val="single"/>
              </w:rPr>
              <w:t>Belonging</w:t>
            </w:r>
          </w:p>
          <w:p w14:paraId="673EFFDF" w14:textId="77777777" w:rsidR="006544C5" w:rsidRPr="00105F3E" w:rsidRDefault="006544C5" w:rsidP="006544C5">
            <w:pPr>
              <w:ind w:left="90"/>
              <w:rPr>
                <w:rFonts w:ascii="Gill Sans MT" w:hAnsi="Gill Sans MT"/>
                <w:i/>
                <w:sz w:val="16"/>
                <w:highlight w:val="yellow"/>
              </w:rPr>
            </w:pPr>
            <w:r w:rsidRPr="00105F3E">
              <w:rPr>
                <w:rFonts w:ascii="Gill Sans MT" w:hAnsi="Gill Sans MT"/>
                <w:i/>
                <w:sz w:val="16"/>
                <w:highlight w:val="yellow"/>
              </w:rPr>
              <w:t>WTS: All learners should be able to identify how we belong to different groups.</w:t>
            </w:r>
          </w:p>
          <w:p w14:paraId="76EB000D" w14:textId="77777777" w:rsidR="006544C5" w:rsidRPr="00105F3E" w:rsidRDefault="006544C5" w:rsidP="006544C5">
            <w:pPr>
              <w:ind w:left="90"/>
              <w:rPr>
                <w:rFonts w:ascii="Gill Sans MT" w:hAnsi="Gill Sans MT"/>
                <w:i/>
                <w:sz w:val="16"/>
                <w:highlight w:val="yellow"/>
              </w:rPr>
            </w:pPr>
            <w:r w:rsidRPr="00105F3E">
              <w:rPr>
                <w:rFonts w:ascii="Gill Sans MT" w:hAnsi="Gill Sans MT"/>
                <w:i/>
                <w:sz w:val="16"/>
                <w:highlight w:val="yellow"/>
              </w:rPr>
              <w:t>EXS: Most learners should be able to describe what it feels like to belong to a group and be able to name some groups.</w:t>
            </w:r>
          </w:p>
          <w:p w14:paraId="306DDE19" w14:textId="77777777" w:rsidR="006544C5" w:rsidRPr="00213FBE" w:rsidRDefault="006544C5" w:rsidP="006544C5">
            <w:pPr>
              <w:ind w:left="90"/>
              <w:rPr>
                <w:rFonts w:ascii="Gill Sans MT" w:hAnsi="Gill Sans MT"/>
                <w:i/>
                <w:sz w:val="16"/>
              </w:rPr>
            </w:pPr>
            <w:r w:rsidRPr="00105F3E">
              <w:rPr>
                <w:rFonts w:ascii="Gill Sans MT" w:hAnsi="Gill Sans MT"/>
                <w:i/>
                <w:sz w:val="16"/>
                <w:highlight w:val="yellow"/>
              </w:rPr>
              <w:t>GDS: Some learners should be able to suggest reasons why it might be important to believers to belong in this way and how members of the faith community show how they belong through shared experiences</w:t>
            </w:r>
            <w:r>
              <w:rPr>
                <w:rFonts w:ascii="Gill Sans MT" w:hAnsi="Gill Sans MT"/>
                <w:i/>
                <w:sz w:val="16"/>
              </w:rPr>
              <w:t>.</w:t>
            </w:r>
          </w:p>
          <w:p w14:paraId="4557A32B" w14:textId="77777777" w:rsidR="006544C5" w:rsidRPr="00A568CF" w:rsidRDefault="006544C5" w:rsidP="00131556">
            <w:pPr>
              <w:ind w:left="90"/>
              <w:rPr>
                <w:rFonts w:ascii="Gill Sans MT" w:hAnsi="Gill Sans MT"/>
                <w:sz w:val="16"/>
              </w:rPr>
            </w:pPr>
          </w:p>
          <w:p w14:paraId="4FF40E50" w14:textId="77777777" w:rsidR="00131556" w:rsidRDefault="00131556" w:rsidP="002178B3">
            <w:pPr>
              <w:pStyle w:val="ListParagraph"/>
              <w:rPr>
                <w:rFonts w:asciiTheme="minorHAnsi" w:hAnsiTheme="minorHAnsi" w:cstheme="minorHAnsi"/>
                <w:sz w:val="24"/>
                <w:szCs w:val="24"/>
                <w:lang w:val="en-US"/>
              </w:rPr>
            </w:pPr>
          </w:p>
        </w:tc>
        <w:tc>
          <w:tcPr>
            <w:tcW w:w="5129" w:type="dxa"/>
          </w:tcPr>
          <w:p w14:paraId="70CF3052" w14:textId="67356FED" w:rsidR="0078752B" w:rsidRPr="001A1BE2" w:rsidRDefault="001A1BE2" w:rsidP="001A1BE2">
            <w:pPr>
              <w:spacing w:line="259" w:lineRule="auto"/>
              <w:rPr>
                <w:b/>
                <w:sz w:val="16"/>
                <w:highlight w:val="yellow"/>
                <w:u w:val="single"/>
              </w:rPr>
            </w:pPr>
            <w:r w:rsidRPr="001A1BE2">
              <w:rPr>
                <w:b/>
                <w:sz w:val="16"/>
                <w:highlight w:val="yellow"/>
                <w:u w:val="single"/>
              </w:rPr>
              <w:t>Celebrations</w:t>
            </w:r>
          </w:p>
          <w:p w14:paraId="577DB7AB" w14:textId="77777777" w:rsidR="0078752B" w:rsidRPr="00105F3E" w:rsidRDefault="0078752B" w:rsidP="0078752B">
            <w:pPr>
              <w:ind w:left="90"/>
              <w:rPr>
                <w:rFonts w:ascii="Gill Sans MT" w:hAnsi="Gill Sans MT"/>
                <w:i/>
                <w:sz w:val="16"/>
                <w:highlight w:val="yellow"/>
              </w:rPr>
            </w:pPr>
            <w:r w:rsidRPr="00105F3E">
              <w:rPr>
                <w:rFonts w:ascii="Gill Sans MT" w:hAnsi="Gill Sans MT"/>
                <w:i/>
                <w:sz w:val="16"/>
                <w:highlight w:val="yellow"/>
              </w:rPr>
              <w:t xml:space="preserve">WTS: All learners should be able to identify a religious celebration or celebrations and link these with particular preparations </w:t>
            </w:r>
          </w:p>
          <w:p w14:paraId="0CFBFAF5" w14:textId="77777777" w:rsidR="0078752B" w:rsidRPr="00105F3E" w:rsidRDefault="0078752B" w:rsidP="0078752B">
            <w:pPr>
              <w:ind w:left="90"/>
              <w:rPr>
                <w:rFonts w:ascii="Gill Sans MT" w:hAnsi="Gill Sans MT"/>
                <w:i/>
                <w:sz w:val="16"/>
                <w:highlight w:val="yellow"/>
              </w:rPr>
            </w:pPr>
            <w:r w:rsidRPr="00105F3E">
              <w:rPr>
                <w:rFonts w:ascii="Gill Sans MT" w:hAnsi="Gill Sans MT"/>
                <w:i/>
                <w:sz w:val="16"/>
                <w:highlight w:val="yellow"/>
              </w:rPr>
              <w:t xml:space="preserve">EXS: Most learners should be able to use some religious words and phrases to describe how members of faith communities might prepare for a celebration </w:t>
            </w:r>
          </w:p>
          <w:p w14:paraId="39D748B2" w14:textId="77777777" w:rsidR="0078752B" w:rsidRPr="00213FBE" w:rsidRDefault="0078752B" w:rsidP="0078752B">
            <w:pPr>
              <w:ind w:left="90"/>
              <w:rPr>
                <w:rFonts w:ascii="Gill Sans MT" w:hAnsi="Gill Sans MT"/>
                <w:i/>
                <w:sz w:val="16"/>
              </w:rPr>
            </w:pPr>
            <w:r w:rsidRPr="00105F3E">
              <w:rPr>
                <w:rFonts w:ascii="Gill Sans MT" w:hAnsi="Gill Sans MT"/>
                <w:i/>
                <w:sz w:val="16"/>
                <w:highlight w:val="yellow"/>
              </w:rPr>
              <w:t>GDS: Some learners should be able to link faith communities with celebrations and suggest why these are important to believers</w:t>
            </w:r>
          </w:p>
          <w:p w14:paraId="22907A3A" w14:textId="77777777" w:rsidR="00131556" w:rsidRDefault="00131556" w:rsidP="0078752B">
            <w:pPr>
              <w:pStyle w:val="ListParagraph"/>
              <w:ind w:left="360"/>
              <w:rPr>
                <w:rFonts w:asciiTheme="minorHAnsi" w:hAnsiTheme="minorHAnsi" w:cstheme="minorHAnsi"/>
                <w:sz w:val="24"/>
                <w:szCs w:val="24"/>
                <w:lang w:val="en-US"/>
              </w:rPr>
            </w:pPr>
          </w:p>
          <w:p w14:paraId="7E9E367A" w14:textId="77777777" w:rsidR="001A1BE2" w:rsidRDefault="001A1BE2" w:rsidP="001A1BE2">
            <w:pPr>
              <w:jc w:val="both"/>
              <w:rPr>
                <w:b/>
                <w:sz w:val="16"/>
                <w:u w:val="single"/>
              </w:rPr>
            </w:pPr>
            <w:r w:rsidRPr="001A1BE2">
              <w:rPr>
                <w:b/>
                <w:sz w:val="16"/>
                <w:highlight w:val="yellow"/>
                <w:u w:val="single"/>
              </w:rPr>
              <w:t>Families</w:t>
            </w:r>
          </w:p>
          <w:p w14:paraId="169CE0C2" w14:textId="77777777" w:rsidR="00A4217B" w:rsidRPr="00105F3E" w:rsidRDefault="00A4217B" w:rsidP="00A4217B">
            <w:pPr>
              <w:ind w:left="90"/>
              <w:rPr>
                <w:rFonts w:ascii="Gill Sans MT" w:hAnsi="Gill Sans MT"/>
                <w:i/>
                <w:sz w:val="16"/>
                <w:highlight w:val="yellow"/>
              </w:rPr>
            </w:pPr>
            <w:r w:rsidRPr="00105F3E">
              <w:rPr>
                <w:rFonts w:ascii="Gill Sans MT" w:hAnsi="Gill Sans MT"/>
                <w:i/>
                <w:sz w:val="16"/>
                <w:highlight w:val="yellow"/>
              </w:rPr>
              <w:t xml:space="preserve">WTS: All learners should be able to outline why the church is like a family </w:t>
            </w:r>
          </w:p>
          <w:p w14:paraId="1B671E76" w14:textId="77777777" w:rsidR="00A4217B" w:rsidRPr="00105F3E" w:rsidRDefault="00A4217B" w:rsidP="00A4217B">
            <w:pPr>
              <w:ind w:left="90"/>
              <w:rPr>
                <w:rFonts w:ascii="Gill Sans MT" w:hAnsi="Gill Sans MT"/>
                <w:i/>
                <w:sz w:val="16"/>
                <w:highlight w:val="yellow"/>
              </w:rPr>
            </w:pPr>
            <w:r w:rsidRPr="00105F3E">
              <w:rPr>
                <w:rFonts w:ascii="Gill Sans MT" w:hAnsi="Gill Sans MT"/>
                <w:i/>
                <w:sz w:val="16"/>
                <w:highlight w:val="yellow"/>
              </w:rPr>
              <w:t xml:space="preserve">EXS: Most learners should be able to say why believers might turn to God for support </w:t>
            </w:r>
          </w:p>
          <w:p w14:paraId="5E08603E" w14:textId="77777777" w:rsidR="00A4217B" w:rsidRPr="00BE26DD" w:rsidRDefault="00A4217B" w:rsidP="00A4217B">
            <w:pPr>
              <w:ind w:left="90"/>
              <w:rPr>
                <w:rFonts w:ascii="Gill Sans MT" w:hAnsi="Gill Sans MT"/>
                <w:i/>
                <w:sz w:val="16"/>
              </w:rPr>
            </w:pPr>
            <w:r w:rsidRPr="00105F3E">
              <w:rPr>
                <w:rFonts w:ascii="Gill Sans MT" w:hAnsi="Gill Sans MT"/>
                <w:i/>
                <w:sz w:val="16"/>
                <w:highlight w:val="yellow"/>
              </w:rPr>
              <w:t>GDS: Some learners should be able to make links between the support God gave and the action taken by the believer</w:t>
            </w:r>
            <w:r w:rsidRPr="00BE26DD">
              <w:rPr>
                <w:rFonts w:ascii="Gill Sans MT" w:hAnsi="Gill Sans MT"/>
                <w:i/>
                <w:sz w:val="16"/>
              </w:rPr>
              <w:t xml:space="preserve"> </w:t>
            </w:r>
          </w:p>
          <w:p w14:paraId="60D5E854" w14:textId="44795AD3" w:rsidR="00A4217B" w:rsidRPr="001A1BE2" w:rsidRDefault="00A4217B" w:rsidP="001A1BE2">
            <w:pPr>
              <w:jc w:val="both"/>
              <w:rPr>
                <w:rFonts w:asciiTheme="minorHAnsi" w:hAnsiTheme="minorHAnsi" w:cstheme="minorHAnsi"/>
                <w:sz w:val="24"/>
                <w:szCs w:val="24"/>
                <w:lang w:val="en-US"/>
              </w:rPr>
            </w:pPr>
          </w:p>
        </w:tc>
        <w:tc>
          <w:tcPr>
            <w:tcW w:w="5130" w:type="dxa"/>
          </w:tcPr>
          <w:p w14:paraId="5B036F50" w14:textId="77777777" w:rsidR="00131556" w:rsidRPr="00682CE0" w:rsidRDefault="00682CE0" w:rsidP="00682CE0">
            <w:pPr>
              <w:spacing w:line="259" w:lineRule="auto"/>
              <w:rPr>
                <w:b/>
                <w:sz w:val="16"/>
                <w:highlight w:val="yellow"/>
                <w:u w:val="single"/>
              </w:rPr>
            </w:pPr>
            <w:r w:rsidRPr="00682CE0">
              <w:rPr>
                <w:b/>
                <w:sz w:val="16"/>
                <w:highlight w:val="yellow"/>
                <w:u w:val="single"/>
              </w:rPr>
              <w:t>Answers</w:t>
            </w:r>
          </w:p>
          <w:p w14:paraId="2DD246C0" w14:textId="77777777" w:rsidR="00682CE0" w:rsidRPr="00105F3E" w:rsidRDefault="00682CE0" w:rsidP="00682CE0">
            <w:pPr>
              <w:ind w:left="90"/>
              <w:rPr>
                <w:rFonts w:ascii="Gill Sans MT" w:hAnsi="Gill Sans MT"/>
                <w:i/>
                <w:iCs/>
                <w:sz w:val="16"/>
                <w:szCs w:val="16"/>
                <w:highlight w:val="yellow"/>
              </w:rPr>
            </w:pPr>
            <w:r w:rsidRPr="00105F3E">
              <w:rPr>
                <w:rFonts w:ascii="Gill Sans MT" w:hAnsi="Gill Sans MT"/>
                <w:i/>
                <w:iCs/>
                <w:sz w:val="16"/>
                <w:szCs w:val="16"/>
                <w:highlight w:val="yellow"/>
              </w:rPr>
              <w:t xml:space="preserve">WTS: All learners should be able to share ideas about the behaviour practised by the main characters in the faith stories </w:t>
            </w:r>
          </w:p>
          <w:p w14:paraId="76F102CC" w14:textId="77777777" w:rsidR="00682CE0" w:rsidRPr="00105F3E" w:rsidRDefault="00682CE0" w:rsidP="00682CE0">
            <w:pPr>
              <w:ind w:left="90"/>
              <w:rPr>
                <w:rFonts w:ascii="Gill Sans MT" w:hAnsi="Gill Sans MT"/>
                <w:i/>
                <w:iCs/>
                <w:sz w:val="16"/>
                <w:szCs w:val="16"/>
                <w:highlight w:val="yellow"/>
              </w:rPr>
            </w:pPr>
            <w:r w:rsidRPr="00105F3E">
              <w:rPr>
                <w:rFonts w:ascii="Gill Sans MT" w:hAnsi="Gill Sans MT"/>
                <w:i/>
                <w:iCs/>
                <w:sz w:val="16"/>
                <w:szCs w:val="16"/>
                <w:highlight w:val="yellow"/>
              </w:rPr>
              <w:t xml:space="preserve">EXS: Most learners should be able to suggest what believers might learn about the way to behave from the main characters in the story </w:t>
            </w:r>
          </w:p>
          <w:p w14:paraId="17053E27" w14:textId="77777777" w:rsidR="00682CE0" w:rsidRPr="009F7509" w:rsidRDefault="00682CE0" w:rsidP="00682CE0">
            <w:pPr>
              <w:ind w:left="90"/>
              <w:rPr>
                <w:rFonts w:ascii="Gill Sans MT" w:hAnsi="Gill Sans MT"/>
                <w:i/>
                <w:iCs/>
                <w:sz w:val="16"/>
                <w:szCs w:val="16"/>
              </w:rPr>
            </w:pPr>
            <w:r w:rsidRPr="00105F3E">
              <w:rPr>
                <w:rFonts w:ascii="Gill Sans MT" w:hAnsi="Gill Sans MT"/>
                <w:i/>
                <w:iCs/>
                <w:sz w:val="16"/>
                <w:szCs w:val="16"/>
                <w:highlight w:val="yellow"/>
              </w:rPr>
              <w:t>GDS: Some learners should be able to make connections between the meaning of the story and the way believers might be expected to behave</w:t>
            </w:r>
            <w:r w:rsidRPr="3FEE9479">
              <w:rPr>
                <w:rFonts w:ascii="Gill Sans MT" w:hAnsi="Gill Sans MT"/>
                <w:i/>
                <w:iCs/>
                <w:sz w:val="16"/>
                <w:szCs w:val="16"/>
              </w:rPr>
              <w:t xml:space="preserve"> </w:t>
            </w:r>
          </w:p>
          <w:p w14:paraId="0A49C4F0" w14:textId="77777777" w:rsidR="00682CE0" w:rsidRDefault="00682CE0" w:rsidP="00682CE0">
            <w:pPr>
              <w:rPr>
                <w:rFonts w:asciiTheme="minorHAnsi" w:hAnsiTheme="minorHAnsi" w:cstheme="minorHAnsi"/>
                <w:sz w:val="24"/>
                <w:szCs w:val="24"/>
                <w:lang w:val="en-US"/>
              </w:rPr>
            </w:pPr>
          </w:p>
          <w:p w14:paraId="1BB95623" w14:textId="77777777" w:rsidR="00682CE0" w:rsidRDefault="00682CE0" w:rsidP="00B81C86">
            <w:pPr>
              <w:jc w:val="both"/>
              <w:rPr>
                <w:rFonts w:asciiTheme="minorHAnsi" w:hAnsiTheme="minorHAnsi" w:cstheme="minorHAnsi"/>
                <w:sz w:val="24"/>
                <w:szCs w:val="24"/>
                <w:lang w:val="en-US"/>
              </w:rPr>
            </w:pPr>
            <w:r w:rsidRPr="00B81C86">
              <w:rPr>
                <w:b/>
                <w:sz w:val="16"/>
                <w:highlight w:val="yellow"/>
                <w:u w:val="single"/>
              </w:rPr>
              <w:t>Worship</w:t>
            </w:r>
          </w:p>
          <w:p w14:paraId="302A4EFD" w14:textId="77777777" w:rsidR="00B81C86" w:rsidRPr="00B81C86" w:rsidRDefault="00B81C86" w:rsidP="00B81C86">
            <w:pPr>
              <w:ind w:left="90"/>
              <w:rPr>
                <w:rFonts w:ascii="Gill Sans MT" w:hAnsi="Gill Sans MT"/>
                <w:i/>
                <w:iCs/>
                <w:sz w:val="16"/>
                <w:szCs w:val="16"/>
                <w:highlight w:val="yellow"/>
              </w:rPr>
            </w:pPr>
            <w:r w:rsidRPr="00B81C86">
              <w:rPr>
                <w:rFonts w:ascii="Gill Sans MT" w:hAnsi="Gill Sans MT"/>
                <w:i/>
                <w:iCs/>
                <w:sz w:val="16"/>
                <w:szCs w:val="16"/>
                <w:highlight w:val="yellow"/>
              </w:rPr>
              <w:t xml:space="preserve">WTS: All learners should be able to use religious words and phrases to identify when and where faith communities might meet together for worship </w:t>
            </w:r>
          </w:p>
          <w:p w14:paraId="62250451" w14:textId="77777777" w:rsidR="00B81C86" w:rsidRPr="00B81C86" w:rsidRDefault="00B81C86" w:rsidP="00B81C86">
            <w:pPr>
              <w:ind w:left="90"/>
              <w:rPr>
                <w:rFonts w:ascii="Gill Sans MT" w:hAnsi="Gill Sans MT"/>
                <w:i/>
                <w:iCs/>
                <w:sz w:val="16"/>
                <w:szCs w:val="16"/>
                <w:highlight w:val="yellow"/>
              </w:rPr>
            </w:pPr>
            <w:r w:rsidRPr="00B81C86">
              <w:rPr>
                <w:rFonts w:ascii="Gill Sans MT" w:hAnsi="Gill Sans MT"/>
                <w:i/>
                <w:iCs/>
                <w:sz w:val="16"/>
                <w:szCs w:val="16"/>
                <w:highlight w:val="yellow"/>
              </w:rPr>
              <w:t xml:space="preserve">EXS: Most learners should be able to recall what happens when members of faith communities meet together for worship </w:t>
            </w:r>
          </w:p>
          <w:p w14:paraId="0C8E37E6" w14:textId="028D86ED" w:rsidR="00B81C86" w:rsidRPr="00B81C86" w:rsidRDefault="00B81C86" w:rsidP="00B81C86">
            <w:pPr>
              <w:ind w:left="90"/>
              <w:rPr>
                <w:rFonts w:ascii="Gill Sans MT" w:hAnsi="Gill Sans MT"/>
                <w:i/>
                <w:iCs/>
                <w:sz w:val="16"/>
                <w:szCs w:val="16"/>
                <w:highlight w:val="yellow"/>
              </w:rPr>
            </w:pPr>
            <w:r w:rsidRPr="00B81C86">
              <w:rPr>
                <w:rFonts w:ascii="Gill Sans MT" w:hAnsi="Gill Sans MT"/>
                <w:i/>
                <w:iCs/>
                <w:sz w:val="16"/>
                <w:szCs w:val="16"/>
                <w:highlight w:val="yellow"/>
              </w:rPr>
              <w:t xml:space="preserve">GDS: Some learners should be able to suggest why it might be important for members of faith communities to meet together for worship </w:t>
            </w:r>
          </w:p>
          <w:p w14:paraId="093ED37B" w14:textId="087C1835" w:rsidR="00B81C86" w:rsidRPr="00682CE0" w:rsidRDefault="00B81C86" w:rsidP="00682CE0">
            <w:pPr>
              <w:rPr>
                <w:rFonts w:asciiTheme="minorHAnsi" w:hAnsiTheme="minorHAnsi" w:cstheme="minorHAnsi"/>
                <w:sz w:val="24"/>
                <w:szCs w:val="24"/>
                <w:lang w:val="en-US"/>
              </w:rPr>
            </w:pPr>
          </w:p>
        </w:tc>
      </w:tr>
    </w:tbl>
    <w:p w14:paraId="4A5C430A" w14:textId="3C7643DE" w:rsidR="008B6F1B" w:rsidRDefault="008B6F1B" w:rsidP="00D001AD"/>
    <w:p w14:paraId="294137B5" w14:textId="77777777" w:rsidR="00D001AD" w:rsidRDefault="00D001AD" w:rsidP="00D001AD"/>
    <w:p w14:paraId="564CF158" w14:textId="77777777" w:rsidR="00BF0D8B" w:rsidRDefault="00BF0D8B" w:rsidP="00D001AD">
      <w:pPr>
        <w:rPr>
          <w:rFonts w:ascii="Arial" w:hAnsi="Arial"/>
          <w:b/>
          <w:bCs/>
          <w:sz w:val="22"/>
          <w:szCs w:val="22"/>
        </w:rPr>
      </w:pPr>
    </w:p>
    <w:p w14:paraId="2F226253" w14:textId="77777777" w:rsidR="00BF0D8B" w:rsidRDefault="00BF0D8B" w:rsidP="00D001AD">
      <w:pPr>
        <w:rPr>
          <w:rFonts w:ascii="Arial" w:hAnsi="Arial"/>
          <w:b/>
          <w:bCs/>
          <w:sz w:val="22"/>
          <w:szCs w:val="22"/>
        </w:rPr>
      </w:pPr>
    </w:p>
    <w:p w14:paraId="31BD508E" w14:textId="77777777" w:rsidR="00BF0D8B" w:rsidRDefault="00BF0D8B" w:rsidP="00D001AD">
      <w:pPr>
        <w:rPr>
          <w:rFonts w:ascii="Arial" w:hAnsi="Arial"/>
          <w:b/>
          <w:bCs/>
          <w:sz w:val="22"/>
          <w:szCs w:val="22"/>
        </w:rPr>
      </w:pPr>
    </w:p>
    <w:p w14:paraId="0A256860" w14:textId="77777777" w:rsidR="00BF0D8B" w:rsidRDefault="00BF0D8B" w:rsidP="00D001AD">
      <w:pPr>
        <w:rPr>
          <w:rFonts w:ascii="Arial" w:hAnsi="Arial"/>
          <w:b/>
          <w:bCs/>
          <w:sz w:val="22"/>
          <w:szCs w:val="22"/>
        </w:rPr>
      </w:pPr>
    </w:p>
    <w:p w14:paraId="26F72D63" w14:textId="77777777" w:rsidR="00BF0D8B" w:rsidRDefault="00BF0D8B" w:rsidP="00D001AD">
      <w:pPr>
        <w:rPr>
          <w:rFonts w:ascii="Arial" w:hAnsi="Arial"/>
          <w:b/>
          <w:bCs/>
          <w:sz w:val="22"/>
          <w:szCs w:val="22"/>
        </w:rPr>
      </w:pPr>
    </w:p>
    <w:p w14:paraId="32D3CE4F" w14:textId="77777777" w:rsidR="00BF0D8B" w:rsidRDefault="00BF0D8B" w:rsidP="00D001AD">
      <w:pPr>
        <w:rPr>
          <w:rFonts w:ascii="Arial" w:hAnsi="Arial"/>
          <w:b/>
          <w:bCs/>
          <w:sz w:val="22"/>
          <w:szCs w:val="22"/>
        </w:rPr>
      </w:pPr>
    </w:p>
    <w:p w14:paraId="14C4C304" w14:textId="77777777" w:rsidR="00BF0D8B" w:rsidRDefault="00BF0D8B" w:rsidP="00D001AD">
      <w:pPr>
        <w:rPr>
          <w:rFonts w:ascii="Arial" w:hAnsi="Arial"/>
          <w:b/>
          <w:bCs/>
          <w:sz w:val="22"/>
          <w:szCs w:val="22"/>
        </w:rPr>
      </w:pPr>
    </w:p>
    <w:p w14:paraId="7B3C620B" w14:textId="77777777" w:rsidR="00BF0D8B" w:rsidRDefault="00BF0D8B" w:rsidP="00D001AD">
      <w:pPr>
        <w:rPr>
          <w:rFonts w:ascii="Arial" w:hAnsi="Arial"/>
          <w:b/>
          <w:bCs/>
          <w:sz w:val="22"/>
          <w:szCs w:val="22"/>
        </w:rPr>
      </w:pPr>
    </w:p>
    <w:p w14:paraId="0DA5FAB1" w14:textId="77777777" w:rsidR="00BF0D8B" w:rsidRDefault="00BF0D8B" w:rsidP="00D001AD">
      <w:pPr>
        <w:rPr>
          <w:rFonts w:ascii="Arial" w:hAnsi="Arial"/>
          <w:b/>
          <w:bCs/>
          <w:sz w:val="22"/>
          <w:szCs w:val="22"/>
        </w:rPr>
      </w:pPr>
    </w:p>
    <w:p w14:paraId="4602D978" w14:textId="568A2B24" w:rsidR="00D001AD" w:rsidRDefault="00D001AD" w:rsidP="00D001AD">
      <w:pPr>
        <w:rPr>
          <w:rFonts w:ascii="Arial" w:hAnsi="Arial"/>
          <w:b/>
          <w:bCs/>
          <w:sz w:val="22"/>
          <w:szCs w:val="22"/>
        </w:rPr>
      </w:pPr>
      <w:r w:rsidRPr="000A0992">
        <w:rPr>
          <w:rFonts w:ascii="Arial" w:hAnsi="Arial"/>
          <w:b/>
          <w:bCs/>
          <w:sz w:val="22"/>
          <w:szCs w:val="22"/>
        </w:rPr>
        <w:lastRenderedPageBreak/>
        <w:t xml:space="preserve">Cycle B </w:t>
      </w:r>
      <w:r w:rsidR="00A32709">
        <w:rPr>
          <w:rFonts w:ascii="Arial" w:hAnsi="Arial"/>
          <w:b/>
          <w:bCs/>
          <w:sz w:val="22"/>
          <w:szCs w:val="22"/>
        </w:rPr>
        <w:t>Islam</w:t>
      </w:r>
      <w:r w:rsidR="00237C92">
        <w:rPr>
          <w:rFonts w:ascii="Arial" w:hAnsi="Arial"/>
          <w:b/>
          <w:bCs/>
          <w:sz w:val="22"/>
          <w:szCs w:val="22"/>
        </w:rPr>
        <w:t xml:space="preserve"> (</w:t>
      </w:r>
      <w:r w:rsidR="00CF1873">
        <w:rPr>
          <w:rFonts w:ascii="Arial" w:hAnsi="Arial"/>
          <w:b/>
          <w:bCs/>
          <w:sz w:val="22"/>
          <w:szCs w:val="22"/>
        </w:rPr>
        <w:t>Muslim</w:t>
      </w:r>
      <w:r w:rsidR="00237C92">
        <w:rPr>
          <w:rFonts w:ascii="Arial" w:hAnsi="Arial"/>
          <w:b/>
          <w:bCs/>
          <w:sz w:val="22"/>
          <w:szCs w:val="22"/>
        </w:rPr>
        <w:t>)</w:t>
      </w:r>
    </w:p>
    <w:p w14:paraId="4D239188" w14:textId="77777777" w:rsidR="00E03B79" w:rsidRDefault="00E03B79" w:rsidP="00A32709"/>
    <w:p w14:paraId="16383A5D" w14:textId="699C2B42" w:rsidR="00A32709" w:rsidRDefault="00E03B79" w:rsidP="00A32709">
      <w:pPr>
        <w:rPr>
          <w:rFonts w:ascii="Arial" w:hAnsi="Arial"/>
          <w:b/>
          <w:bCs/>
          <w:sz w:val="22"/>
          <w:szCs w:val="22"/>
        </w:rPr>
      </w:pPr>
      <w:r>
        <w:rPr>
          <w:rFonts w:ascii="Arial" w:hAnsi="Arial"/>
          <w:b/>
          <w:bCs/>
          <w:sz w:val="22"/>
          <w:szCs w:val="22"/>
        </w:rPr>
        <w:t>Practices B We Explore-Engage-Reflect and follow the Staffordshire Agreed Syllabus (SACRE)</w:t>
      </w:r>
    </w:p>
    <w:p w14:paraId="79C643B5" w14:textId="3B97C592" w:rsidR="005B5C17" w:rsidRDefault="005B5C17" w:rsidP="005B5C17">
      <w:pPr>
        <w:rPr>
          <w:rFonts w:ascii="Arial" w:hAnsi="Arial"/>
          <w:b/>
          <w:bCs/>
          <w:sz w:val="22"/>
          <w:szCs w:val="22"/>
        </w:rPr>
      </w:pPr>
    </w:p>
    <w:tbl>
      <w:tblPr>
        <w:tblStyle w:val="TableGrid"/>
        <w:tblW w:w="0" w:type="auto"/>
        <w:tblLook w:val="04A0" w:firstRow="1" w:lastRow="0" w:firstColumn="1" w:lastColumn="0" w:noHBand="0" w:noVBand="1"/>
      </w:tblPr>
      <w:tblGrid>
        <w:gridCol w:w="2621"/>
        <w:gridCol w:w="2706"/>
        <w:gridCol w:w="2627"/>
        <w:gridCol w:w="2478"/>
        <w:gridCol w:w="2478"/>
        <w:gridCol w:w="2478"/>
      </w:tblGrid>
      <w:tr w:rsidR="005B5C17" w14:paraId="55EFC14C" w14:textId="77777777" w:rsidTr="00D75E33">
        <w:tc>
          <w:tcPr>
            <w:tcW w:w="2621" w:type="dxa"/>
            <w:shd w:val="clear" w:color="auto" w:fill="A8D08D" w:themeFill="accent6" w:themeFillTint="99"/>
            <w:vAlign w:val="center"/>
          </w:tcPr>
          <w:p w14:paraId="4620669F" w14:textId="77777777" w:rsidR="005B5C17" w:rsidRDefault="005B5C17" w:rsidP="00F01029">
            <w:pPr>
              <w:rPr>
                <w:rFonts w:ascii="Arial" w:hAnsi="Arial"/>
                <w:b/>
                <w:bCs/>
                <w:sz w:val="22"/>
                <w:szCs w:val="22"/>
              </w:rPr>
            </w:pPr>
            <w:r>
              <w:rPr>
                <w:rFonts w:ascii="Arial" w:hAnsi="Arial"/>
                <w:b/>
                <w:bCs/>
                <w:sz w:val="22"/>
                <w:szCs w:val="22"/>
              </w:rPr>
              <w:t xml:space="preserve">Beliefs, Teaching &amp; Sources </w:t>
            </w:r>
          </w:p>
        </w:tc>
        <w:tc>
          <w:tcPr>
            <w:tcW w:w="2706" w:type="dxa"/>
            <w:shd w:val="clear" w:color="auto" w:fill="A8D08D" w:themeFill="accent6" w:themeFillTint="99"/>
            <w:vAlign w:val="center"/>
          </w:tcPr>
          <w:p w14:paraId="640DC2F1" w14:textId="77777777" w:rsidR="005B5C17" w:rsidRDefault="005B5C17" w:rsidP="00F01029">
            <w:pPr>
              <w:rPr>
                <w:rFonts w:ascii="Arial" w:hAnsi="Arial"/>
                <w:b/>
                <w:bCs/>
                <w:sz w:val="22"/>
                <w:szCs w:val="22"/>
              </w:rPr>
            </w:pPr>
            <w:r>
              <w:rPr>
                <w:rFonts w:ascii="Arial" w:hAnsi="Arial"/>
                <w:b/>
                <w:bCs/>
                <w:sz w:val="22"/>
                <w:szCs w:val="22"/>
              </w:rPr>
              <w:t xml:space="preserve">Practices &amp; Ways of life </w:t>
            </w:r>
          </w:p>
        </w:tc>
        <w:tc>
          <w:tcPr>
            <w:tcW w:w="2627" w:type="dxa"/>
            <w:shd w:val="clear" w:color="auto" w:fill="A8D08D" w:themeFill="accent6" w:themeFillTint="99"/>
            <w:vAlign w:val="center"/>
          </w:tcPr>
          <w:p w14:paraId="7EFC87F1" w14:textId="77777777" w:rsidR="005B5C17" w:rsidRDefault="005B5C17" w:rsidP="00F01029">
            <w:pPr>
              <w:rPr>
                <w:rFonts w:ascii="Arial" w:hAnsi="Arial"/>
                <w:b/>
                <w:bCs/>
                <w:sz w:val="22"/>
                <w:szCs w:val="22"/>
              </w:rPr>
            </w:pPr>
            <w:r>
              <w:rPr>
                <w:rFonts w:ascii="Arial" w:hAnsi="Arial"/>
                <w:b/>
                <w:bCs/>
                <w:sz w:val="22"/>
                <w:szCs w:val="22"/>
              </w:rPr>
              <w:t xml:space="preserve">Expressing Meaning </w:t>
            </w:r>
          </w:p>
        </w:tc>
        <w:tc>
          <w:tcPr>
            <w:tcW w:w="2478" w:type="dxa"/>
            <w:shd w:val="clear" w:color="auto" w:fill="A8D08D" w:themeFill="accent6" w:themeFillTint="99"/>
          </w:tcPr>
          <w:p w14:paraId="38F81413" w14:textId="77777777" w:rsidR="005B5C17" w:rsidRDefault="005B5C17" w:rsidP="00F01029">
            <w:pPr>
              <w:rPr>
                <w:rFonts w:ascii="Arial" w:hAnsi="Arial"/>
                <w:b/>
                <w:bCs/>
                <w:sz w:val="22"/>
                <w:szCs w:val="22"/>
              </w:rPr>
            </w:pPr>
            <w:r>
              <w:rPr>
                <w:rFonts w:ascii="Arial" w:hAnsi="Arial"/>
                <w:b/>
                <w:bCs/>
                <w:sz w:val="22"/>
                <w:szCs w:val="22"/>
              </w:rPr>
              <w:t xml:space="preserve">Identify diversity &amp; belonging </w:t>
            </w:r>
          </w:p>
        </w:tc>
        <w:tc>
          <w:tcPr>
            <w:tcW w:w="2478" w:type="dxa"/>
            <w:shd w:val="clear" w:color="auto" w:fill="A8D08D" w:themeFill="accent6" w:themeFillTint="99"/>
          </w:tcPr>
          <w:p w14:paraId="2026E98E" w14:textId="77777777" w:rsidR="005B5C17" w:rsidRDefault="005B5C17" w:rsidP="00F01029">
            <w:pPr>
              <w:rPr>
                <w:rFonts w:ascii="Arial" w:hAnsi="Arial"/>
                <w:b/>
                <w:bCs/>
                <w:sz w:val="22"/>
                <w:szCs w:val="22"/>
              </w:rPr>
            </w:pPr>
            <w:r>
              <w:rPr>
                <w:rFonts w:ascii="Arial" w:hAnsi="Arial"/>
                <w:b/>
                <w:bCs/>
                <w:sz w:val="22"/>
                <w:szCs w:val="22"/>
              </w:rPr>
              <w:t>Meaning, purpose &amp; truth</w:t>
            </w:r>
          </w:p>
        </w:tc>
        <w:tc>
          <w:tcPr>
            <w:tcW w:w="2478" w:type="dxa"/>
            <w:shd w:val="clear" w:color="auto" w:fill="A8D08D" w:themeFill="accent6" w:themeFillTint="99"/>
          </w:tcPr>
          <w:p w14:paraId="0FDABF76" w14:textId="77777777" w:rsidR="005B5C17" w:rsidRDefault="005B5C17" w:rsidP="00F01029">
            <w:pPr>
              <w:rPr>
                <w:rFonts w:ascii="Arial" w:hAnsi="Arial"/>
                <w:b/>
                <w:bCs/>
                <w:sz w:val="22"/>
                <w:szCs w:val="22"/>
              </w:rPr>
            </w:pPr>
            <w:r>
              <w:rPr>
                <w:rFonts w:ascii="Arial" w:hAnsi="Arial"/>
                <w:b/>
                <w:bCs/>
                <w:sz w:val="22"/>
                <w:szCs w:val="22"/>
              </w:rPr>
              <w:t>Values &amp; Commitments</w:t>
            </w:r>
          </w:p>
        </w:tc>
      </w:tr>
      <w:tr w:rsidR="002D3598" w14:paraId="59EA61C7" w14:textId="77777777" w:rsidTr="00F01029">
        <w:tc>
          <w:tcPr>
            <w:tcW w:w="2621" w:type="dxa"/>
          </w:tcPr>
          <w:p w14:paraId="69D7599F" w14:textId="3D87CF86" w:rsidR="002D3598" w:rsidRPr="00120D81" w:rsidRDefault="002D3598" w:rsidP="002D3598">
            <w:pPr>
              <w:rPr>
                <w:rFonts w:ascii="Arial" w:hAnsi="Arial"/>
                <w:b/>
                <w:bCs/>
                <w:sz w:val="24"/>
                <w:szCs w:val="24"/>
              </w:rPr>
            </w:pPr>
            <w:r w:rsidRPr="00120D81">
              <w:rPr>
                <w:sz w:val="24"/>
                <w:szCs w:val="24"/>
              </w:rPr>
              <w:t xml:space="preserve">Engage with stories and extracts from religious literature and talk about their meanings - 1.1a </w:t>
            </w:r>
          </w:p>
        </w:tc>
        <w:tc>
          <w:tcPr>
            <w:tcW w:w="2706" w:type="dxa"/>
          </w:tcPr>
          <w:p w14:paraId="6B77EB5E" w14:textId="1E31274A" w:rsidR="002D3598" w:rsidRPr="00120D81" w:rsidRDefault="002D3598" w:rsidP="002D3598">
            <w:pPr>
              <w:rPr>
                <w:rFonts w:ascii="Arial" w:hAnsi="Arial"/>
                <w:b/>
                <w:bCs/>
                <w:sz w:val="24"/>
                <w:szCs w:val="24"/>
              </w:rPr>
            </w:pPr>
            <w:r w:rsidRPr="00120D81">
              <w:rPr>
                <w:sz w:val="24"/>
                <w:szCs w:val="24"/>
              </w:rPr>
              <w:t xml:space="preserve">Find out about how and when people worship and ask questions about why this is important to believers - 1.2a </w:t>
            </w:r>
          </w:p>
        </w:tc>
        <w:tc>
          <w:tcPr>
            <w:tcW w:w="2627" w:type="dxa"/>
          </w:tcPr>
          <w:p w14:paraId="728D659D" w14:textId="5EBD1307" w:rsidR="002D3598" w:rsidRPr="00120D81" w:rsidRDefault="002D3598" w:rsidP="002D3598">
            <w:pPr>
              <w:rPr>
                <w:rFonts w:ascii="Arial" w:hAnsi="Arial"/>
                <w:b/>
                <w:bCs/>
                <w:sz w:val="24"/>
                <w:szCs w:val="24"/>
              </w:rPr>
            </w:pPr>
            <w:r w:rsidRPr="00120D81">
              <w:rPr>
                <w:sz w:val="24"/>
                <w:szCs w:val="24"/>
              </w:rPr>
              <w:t>Expressing meaning Explore as appropriate the special nature of artefacts used in worship -1.3a</w:t>
            </w:r>
          </w:p>
        </w:tc>
        <w:tc>
          <w:tcPr>
            <w:tcW w:w="2478" w:type="dxa"/>
          </w:tcPr>
          <w:p w14:paraId="35802A9A" w14:textId="168FE8E2" w:rsidR="002D3598" w:rsidRPr="00120D81" w:rsidRDefault="002D3598" w:rsidP="002D3598">
            <w:pPr>
              <w:rPr>
                <w:rFonts w:ascii="Arial" w:hAnsi="Arial"/>
                <w:b/>
                <w:bCs/>
                <w:sz w:val="24"/>
                <w:szCs w:val="24"/>
              </w:rPr>
            </w:pPr>
            <w:r w:rsidRPr="00120D81">
              <w:rPr>
                <w:sz w:val="24"/>
                <w:szCs w:val="24"/>
              </w:rPr>
              <w:t>Reflect and respond to stories about belonging and relating to religious communities and non-religious ways of life-1.4a</w:t>
            </w:r>
          </w:p>
        </w:tc>
        <w:tc>
          <w:tcPr>
            <w:tcW w:w="2478" w:type="dxa"/>
          </w:tcPr>
          <w:p w14:paraId="10EF2573" w14:textId="29E5EAD0" w:rsidR="002D3598" w:rsidRPr="00120D81" w:rsidRDefault="002D3598" w:rsidP="002D3598">
            <w:pPr>
              <w:rPr>
                <w:rFonts w:ascii="Arial" w:hAnsi="Arial"/>
                <w:b/>
                <w:bCs/>
                <w:sz w:val="24"/>
                <w:szCs w:val="24"/>
              </w:rPr>
            </w:pPr>
            <w:r w:rsidRPr="00120D81">
              <w:rPr>
                <w:sz w:val="24"/>
                <w:szCs w:val="24"/>
              </w:rPr>
              <w:t xml:space="preserve">Ask and respond to questions about things that are interesting or puzzling in the world -1.5a </w:t>
            </w:r>
          </w:p>
        </w:tc>
        <w:tc>
          <w:tcPr>
            <w:tcW w:w="2478" w:type="dxa"/>
          </w:tcPr>
          <w:p w14:paraId="417C558A" w14:textId="746DF6B1" w:rsidR="002D3598" w:rsidRPr="00120D81" w:rsidRDefault="002D3598" w:rsidP="002D3598">
            <w:pPr>
              <w:rPr>
                <w:rFonts w:ascii="Arial" w:hAnsi="Arial"/>
                <w:b/>
                <w:bCs/>
                <w:sz w:val="24"/>
                <w:szCs w:val="24"/>
              </w:rPr>
            </w:pPr>
            <w:r w:rsidRPr="00120D81">
              <w:rPr>
                <w:sz w:val="24"/>
                <w:szCs w:val="24"/>
              </w:rPr>
              <w:t>Reflect and respond to stories highlighting the morals and values in practice -1.6a</w:t>
            </w:r>
          </w:p>
        </w:tc>
      </w:tr>
      <w:tr w:rsidR="002D3598" w14:paraId="482EC837" w14:textId="77777777" w:rsidTr="00F01029">
        <w:tc>
          <w:tcPr>
            <w:tcW w:w="2621" w:type="dxa"/>
          </w:tcPr>
          <w:p w14:paraId="0FB5F68C" w14:textId="399DC8EE" w:rsidR="002D3598" w:rsidRPr="00120D81" w:rsidRDefault="002D3598" w:rsidP="002D3598">
            <w:pPr>
              <w:rPr>
                <w:rFonts w:ascii="Arial" w:hAnsi="Arial"/>
                <w:b/>
                <w:bCs/>
                <w:sz w:val="24"/>
                <w:szCs w:val="24"/>
              </w:rPr>
            </w:pPr>
            <w:r w:rsidRPr="00120D81">
              <w:rPr>
                <w:sz w:val="24"/>
                <w:szCs w:val="24"/>
              </w:rPr>
              <w:t xml:space="preserve">Explore stories about the lives and teachings of key religious figures - 1.1b </w:t>
            </w:r>
          </w:p>
        </w:tc>
        <w:tc>
          <w:tcPr>
            <w:tcW w:w="2706" w:type="dxa"/>
          </w:tcPr>
          <w:p w14:paraId="52C017E0" w14:textId="75322A33" w:rsidR="002D3598" w:rsidRPr="00120D81" w:rsidRDefault="002D3598" w:rsidP="002D3598">
            <w:pPr>
              <w:rPr>
                <w:rFonts w:ascii="Arial" w:hAnsi="Arial"/>
                <w:b/>
                <w:bCs/>
                <w:sz w:val="24"/>
                <w:szCs w:val="24"/>
              </w:rPr>
            </w:pPr>
            <w:r w:rsidRPr="00120D81">
              <w:rPr>
                <w:sz w:val="24"/>
                <w:szCs w:val="24"/>
              </w:rPr>
              <w:t xml:space="preserve">Explore the preparations for and find out about the celebration of festivals 1.2b </w:t>
            </w:r>
          </w:p>
        </w:tc>
        <w:tc>
          <w:tcPr>
            <w:tcW w:w="2627" w:type="dxa"/>
          </w:tcPr>
          <w:p w14:paraId="2E60BD00" w14:textId="2089DB45" w:rsidR="002D3598" w:rsidRPr="00120D81" w:rsidRDefault="002D3598" w:rsidP="002D3598">
            <w:pPr>
              <w:rPr>
                <w:rFonts w:ascii="Arial" w:hAnsi="Arial"/>
                <w:b/>
                <w:bCs/>
                <w:sz w:val="24"/>
                <w:szCs w:val="24"/>
              </w:rPr>
            </w:pPr>
            <w:r w:rsidRPr="00120D81">
              <w:rPr>
                <w:sz w:val="24"/>
                <w:szCs w:val="24"/>
              </w:rPr>
              <w:t>Identify symbolic actions, gestures and rituals and talk about how they are used as part of worship and ceremonies - 1.3b</w:t>
            </w:r>
          </w:p>
        </w:tc>
        <w:tc>
          <w:tcPr>
            <w:tcW w:w="2478" w:type="dxa"/>
          </w:tcPr>
          <w:p w14:paraId="503F6D8F" w14:textId="63AD998A" w:rsidR="002D3598" w:rsidRPr="00120D81" w:rsidRDefault="002D3598" w:rsidP="002D3598">
            <w:pPr>
              <w:rPr>
                <w:rFonts w:ascii="Arial" w:hAnsi="Arial"/>
                <w:b/>
                <w:bCs/>
                <w:sz w:val="24"/>
                <w:szCs w:val="24"/>
              </w:rPr>
            </w:pPr>
            <w:r w:rsidRPr="00120D81">
              <w:rPr>
                <w:sz w:val="24"/>
                <w:szCs w:val="24"/>
              </w:rPr>
              <w:t>Identify and ask questions about customs associated with particular religious and non-religious ways of life -1.4b</w:t>
            </w:r>
          </w:p>
        </w:tc>
        <w:tc>
          <w:tcPr>
            <w:tcW w:w="2478" w:type="dxa"/>
          </w:tcPr>
          <w:p w14:paraId="2C5AE882" w14:textId="15E83B2C" w:rsidR="002D3598" w:rsidRPr="00120D81" w:rsidRDefault="002D3598" w:rsidP="002D3598">
            <w:pPr>
              <w:rPr>
                <w:rFonts w:ascii="Arial" w:hAnsi="Arial"/>
                <w:b/>
                <w:bCs/>
                <w:sz w:val="24"/>
                <w:szCs w:val="24"/>
              </w:rPr>
            </w:pPr>
            <w:r w:rsidRPr="00120D81">
              <w:rPr>
                <w:sz w:val="24"/>
                <w:szCs w:val="24"/>
              </w:rPr>
              <w:t xml:space="preserve">Listen to and ask questions about stories of individuals and their relationship with God -1.5b </w:t>
            </w:r>
          </w:p>
        </w:tc>
        <w:tc>
          <w:tcPr>
            <w:tcW w:w="2478" w:type="dxa"/>
          </w:tcPr>
          <w:p w14:paraId="369689BC" w14:textId="0932BA04" w:rsidR="002D3598" w:rsidRPr="00120D81" w:rsidRDefault="002D3598" w:rsidP="002D3598">
            <w:pPr>
              <w:rPr>
                <w:rFonts w:ascii="Arial" w:hAnsi="Arial"/>
                <w:b/>
                <w:bCs/>
                <w:sz w:val="24"/>
                <w:szCs w:val="24"/>
              </w:rPr>
            </w:pPr>
            <w:r w:rsidRPr="00120D81">
              <w:rPr>
                <w:sz w:val="24"/>
                <w:szCs w:val="24"/>
              </w:rPr>
              <w:t>Reflect on examples of care and concern shown by believers in religious communities and non-religious ways of life and explores reasons for these actions -1.6b</w:t>
            </w:r>
          </w:p>
        </w:tc>
      </w:tr>
      <w:tr w:rsidR="002D3598" w14:paraId="4A1F1C00" w14:textId="77777777" w:rsidTr="00F01029">
        <w:tc>
          <w:tcPr>
            <w:tcW w:w="2621" w:type="dxa"/>
          </w:tcPr>
          <w:p w14:paraId="6A5BDA49" w14:textId="7A16D350" w:rsidR="002D3598" w:rsidRPr="00120D81" w:rsidRDefault="002D3598" w:rsidP="002D3598">
            <w:pPr>
              <w:rPr>
                <w:rFonts w:ascii="Arial" w:hAnsi="Arial"/>
                <w:b/>
                <w:bCs/>
                <w:sz w:val="24"/>
                <w:szCs w:val="24"/>
              </w:rPr>
            </w:pPr>
            <w:r w:rsidRPr="00120D81">
              <w:rPr>
                <w:sz w:val="24"/>
                <w:szCs w:val="24"/>
              </w:rPr>
              <w:t>Find out about ways in which sacred texts are regarded, read and handled by believers - 1.1c</w:t>
            </w:r>
          </w:p>
        </w:tc>
        <w:tc>
          <w:tcPr>
            <w:tcW w:w="2706" w:type="dxa"/>
          </w:tcPr>
          <w:p w14:paraId="60D22558" w14:textId="58B5962D" w:rsidR="002D3598" w:rsidRPr="00120D81" w:rsidRDefault="002D3598" w:rsidP="002D3598">
            <w:pPr>
              <w:rPr>
                <w:rFonts w:ascii="Arial" w:hAnsi="Arial"/>
                <w:b/>
                <w:bCs/>
                <w:sz w:val="24"/>
                <w:szCs w:val="24"/>
              </w:rPr>
            </w:pPr>
            <w:r w:rsidRPr="00120D81">
              <w:rPr>
                <w:sz w:val="24"/>
                <w:szCs w:val="24"/>
              </w:rPr>
              <w:t xml:space="preserve">Identify the importance for some people of belonging to a religion and recognise the difference this makes to their lives - 1.2c </w:t>
            </w:r>
          </w:p>
        </w:tc>
        <w:tc>
          <w:tcPr>
            <w:tcW w:w="2627" w:type="dxa"/>
          </w:tcPr>
          <w:p w14:paraId="78EF8059" w14:textId="494F2EC3" w:rsidR="002D3598" w:rsidRPr="00120D81" w:rsidRDefault="002D3598" w:rsidP="002D3598">
            <w:pPr>
              <w:rPr>
                <w:rFonts w:ascii="Arial" w:hAnsi="Arial"/>
                <w:b/>
                <w:bCs/>
                <w:sz w:val="24"/>
                <w:szCs w:val="24"/>
              </w:rPr>
            </w:pPr>
            <w:r w:rsidRPr="00120D81">
              <w:rPr>
                <w:sz w:val="24"/>
                <w:szCs w:val="24"/>
              </w:rPr>
              <w:t>Engage with religious beliefs and ideas expressed through story, symbol and other visual forms of expression -1.3c</w:t>
            </w:r>
          </w:p>
        </w:tc>
        <w:tc>
          <w:tcPr>
            <w:tcW w:w="2478" w:type="dxa"/>
          </w:tcPr>
          <w:p w14:paraId="171BDF4E" w14:textId="7DC1D6B0" w:rsidR="002D3598" w:rsidRPr="00120D81" w:rsidRDefault="002D3598" w:rsidP="002D3598">
            <w:pPr>
              <w:rPr>
                <w:rFonts w:ascii="Arial" w:hAnsi="Arial"/>
                <w:b/>
                <w:bCs/>
                <w:sz w:val="24"/>
                <w:szCs w:val="24"/>
              </w:rPr>
            </w:pPr>
            <w:r w:rsidRPr="00120D81">
              <w:rPr>
                <w:sz w:val="24"/>
                <w:szCs w:val="24"/>
              </w:rPr>
              <w:t>Find out about ceremonies in which special moments in the lifecycle are marked -1.4c</w:t>
            </w:r>
          </w:p>
        </w:tc>
        <w:tc>
          <w:tcPr>
            <w:tcW w:w="2478" w:type="dxa"/>
          </w:tcPr>
          <w:p w14:paraId="23526850" w14:textId="105614B4" w:rsidR="002D3598" w:rsidRPr="00120D81" w:rsidRDefault="002D3598" w:rsidP="002D3598">
            <w:pPr>
              <w:rPr>
                <w:rFonts w:ascii="Arial" w:hAnsi="Arial"/>
                <w:b/>
                <w:bCs/>
                <w:sz w:val="24"/>
                <w:szCs w:val="24"/>
              </w:rPr>
            </w:pPr>
            <w:r w:rsidRPr="00120D81">
              <w:rPr>
                <w:sz w:val="24"/>
                <w:szCs w:val="24"/>
              </w:rPr>
              <w:t>Explore a range of stories and extracts from sacred writings and talk about meaning they have for believers - 1.5c</w:t>
            </w:r>
          </w:p>
        </w:tc>
        <w:tc>
          <w:tcPr>
            <w:tcW w:w="2478" w:type="dxa"/>
          </w:tcPr>
          <w:p w14:paraId="2B7888A6" w14:textId="5164ED1F" w:rsidR="002D3598" w:rsidRPr="00120D81" w:rsidRDefault="002D3598" w:rsidP="002D3598">
            <w:pPr>
              <w:rPr>
                <w:rFonts w:ascii="Arial" w:hAnsi="Arial"/>
                <w:b/>
                <w:bCs/>
                <w:sz w:val="24"/>
                <w:szCs w:val="24"/>
              </w:rPr>
            </w:pPr>
            <w:r w:rsidRPr="00120D81">
              <w:rPr>
                <w:sz w:val="24"/>
                <w:szCs w:val="24"/>
              </w:rPr>
              <w:t>Explore stories from religious traditions and find out about attitudes to the natural world -1.6c</w:t>
            </w:r>
          </w:p>
        </w:tc>
      </w:tr>
    </w:tbl>
    <w:p w14:paraId="05B6C91C" w14:textId="282ABB66" w:rsidR="005B5C17" w:rsidRDefault="005B5C17" w:rsidP="00D001AD">
      <w:pPr>
        <w:rPr>
          <w:rFonts w:ascii="Arial" w:hAnsi="Arial"/>
          <w:b/>
          <w:bCs/>
          <w:sz w:val="22"/>
          <w:szCs w:val="22"/>
        </w:rPr>
      </w:pPr>
    </w:p>
    <w:p w14:paraId="765DABB4" w14:textId="77777777" w:rsidR="00D001AD" w:rsidRDefault="00D001AD" w:rsidP="00D001AD">
      <w:pPr>
        <w:rPr>
          <w:rFonts w:ascii="Arial" w:hAnsi="Arial"/>
          <w:b/>
          <w:bCs/>
          <w:sz w:val="22"/>
          <w:szCs w:val="22"/>
        </w:rPr>
      </w:pPr>
    </w:p>
    <w:p w14:paraId="7622527A" w14:textId="29700473" w:rsidR="008B6F1B" w:rsidRDefault="008B6F1B" w:rsidP="00D001AD">
      <w:pPr>
        <w:rPr>
          <w:rFonts w:ascii="Arial" w:hAnsi="Arial"/>
          <w:b/>
          <w:bCs/>
          <w:sz w:val="22"/>
          <w:szCs w:val="22"/>
        </w:rPr>
      </w:pPr>
    </w:p>
    <w:p w14:paraId="608206CD" w14:textId="22A1FD1C" w:rsidR="008B6F1B" w:rsidRDefault="008B6F1B" w:rsidP="00D001AD">
      <w:pPr>
        <w:rPr>
          <w:rFonts w:ascii="Arial" w:hAnsi="Arial"/>
          <w:b/>
          <w:bCs/>
          <w:sz w:val="22"/>
          <w:szCs w:val="22"/>
        </w:rPr>
      </w:pPr>
    </w:p>
    <w:p w14:paraId="3B77ECC5" w14:textId="02C313FE" w:rsidR="00120D81" w:rsidRDefault="00120D81" w:rsidP="00D001AD">
      <w:pPr>
        <w:rPr>
          <w:rFonts w:ascii="Arial" w:hAnsi="Arial"/>
          <w:b/>
          <w:bCs/>
          <w:sz w:val="22"/>
          <w:szCs w:val="22"/>
        </w:rPr>
      </w:pPr>
    </w:p>
    <w:p w14:paraId="10E2A342" w14:textId="77777777" w:rsidR="00120D81" w:rsidRDefault="00120D81" w:rsidP="00D001AD">
      <w:pPr>
        <w:rPr>
          <w:rFonts w:ascii="Arial" w:hAnsi="Arial"/>
          <w:b/>
          <w:bCs/>
          <w:sz w:val="22"/>
          <w:szCs w:val="22"/>
        </w:rPr>
      </w:pPr>
    </w:p>
    <w:p w14:paraId="0CDCABA8" w14:textId="08B1F29F" w:rsidR="008B6F1B" w:rsidRPr="000A0992" w:rsidRDefault="008B6F1B" w:rsidP="00D001AD">
      <w:pPr>
        <w:rPr>
          <w:rFonts w:ascii="Arial" w:hAnsi="Arial"/>
          <w:b/>
          <w:bCs/>
          <w:sz w:val="22"/>
          <w:szCs w:val="22"/>
        </w:rPr>
      </w:pPr>
    </w:p>
    <w:p w14:paraId="419C7127" w14:textId="6EFA22F6" w:rsidR="00D001AD" w:rsidRDefault="00D001AD" w:rsidP="00D001AD">
      <w:pPr>
        <w:rPr>
          <w:rFonts w:ascii="Arial" w:hAnsi="Arial"/>
          <w:b/>
          <w:sz w:val="22"/>
          <w:szCs w:val="22"/>
        </w:rPr>
      </w:pPr>
      <w:r w:rsidRPr="00C774C3">
        <w:rPr>
          <w:rFonts w:ascii="Arial" w:hAnsi="Arial"/>
          <w:b/>
          <w:sz w:val="22"/>
          <w:szCs w:val="22"/>
        </w:rPr>
        <w:lastRenderedPageBreak/>
        <w:t>Cycle B</w:t>
      </w:r>
      <w:r w:rsidR="00237C92">
        <w:rPr>
          <w:rFonts w:ascii="Arial" w:hAnsi="Arial"/>
          <w:b/>
          <w:sz w:val="22"/>
          <w:szCs w:val="22"/>
        </w:rPr>
        <w:t xml:space="preserve"> </w:t>
      </w:r>
      <w:r w:rsidR="00237C92">
        <w:rPr>
          <w:rFonts w:ascii="Arial" w:hAnsi="Arial"/>
          <w:b/>
          <w:bCs/>
          <w:sz w:val="22"/>
          <w:szCs w:val="22"/>
        </w:rPr>
        <w:t>Islam (Muslim)</w:t>
      </w:r>
      <w:r w:rsidR="00E03B79">
        <w:rPr>
          <w:rFonts w:ascii="Arial" w:hAnsi="Arial"/>
          <w:b/>
          <w:bCs/>
          <w:sz w:val="22"/>
          <w:szCs w:val="22"/>
        </w:rPr>
        <w:t xml:space="preserve"> We Explore-Engage-Reflect and follow the Staffordshire Agreed Syllabus (SACRE)</w:t>
      </w:r>
    </w:p>
    <w:p w14:paraId="444981E4" w14:textId="77777777" w:rsidR="005B5C17" w:rsidRDefault="005B5C17" w:rsidP="00D001AD">
      <w:pPr>
        <w:rPr>
          <w:rFonts w:ascii="Arial" w:hAnsi="Arial"/>
          <w:b/>
          <w:sz w:val="22"/>
          <w:szCs w:val="22"/>
        </w:rPr>
      </w:pPr>
    </w:p>
    <w:tbl>
      <w:tblPr>
        <w:tblStyle w:val="TableGrid"/>
        <w:tblW w:w="0" w:type="auto"/>
        <w:tblLook w:val="04A0" w:firstRow="1" w:lastRow="0" w:firstColumn="1" w:lastColumn="0" w:noHBand="0" w:noVBand="1"/>
      </w:tblPr>
      <w:tblGrid>
        <w:gridCol w:w="5129"/>
        <w:gridCol w:w="5129"/>
        <w:gridCol w:w="5130"/>
      </w:tblGrid>
      <w:tr w:rsidR="005B5C17" w:rsidRPr="00B4069C" w14:paraId="7E6E10A5" w14:textId="77777777" w:rsidTr="00CF1873">
        <w:tc>
          <w:tcPr>
            <w:tcW w:w="5129" w:type="dxa"/>
            <w:shd w:val="clear" w:color="auto" w:fill="A8D08D" w:themeFill="accent6" w:themeFillTint="99"/>
          </w:tcPr>
          <w:p w14:paraId="21A24183" w14:textId="3D7CD9D9" w:rsidR="005B5C17" w:rsidRPr="00E107CC" w:rsidRDefault="005B5C17" w:rsidP="00F01029">
            <w:pPr>
              <w:jc w:val="center"/>
              <w:rPr>
                <w:rFonts w:ascii="Arial" w:eastAsia="Times New Roman" w:hAnsi="Arial"/>
                <w:b/>
                <w:sz w:val="28"/>
                <w:szCs w:val="22"/>
                <w:u w:val="single"/>
              </w:rPr>
            </w:pPr>
            <w:r w:rsidRPr="00E107CC">
              <w:rPr>
                <w:rFonts w:ascii="Arial" w:eastAsia="Times New Roman" w:hAnsi="Arial"/>
                <w:b/>
                <w:sz w:val="28"/>
                <w:szCs w:val="22"/>
                <w:u w:val="single"/>
              </w:rPr>
              <w:t>Autumn</w:t>
            </w:r>
          </w:p>
          <w:p w14:paraId="79BE2E33" w14:textId="4FEFC546" w:rsidR="00E107CC" w:rsidRDefault="00E107CC" w:rsidP="00F01029">
            <w:pPr>
              <w:jc w:val="center"/>
              <w:rPr>
                <w:rFonts w:ascii="Arial" w:eastAsia="Times New Roman" w:hAnsi="Arial"/>
                <w:b/>
                <w:sz w:val="22"/>
                <w:szCs w:val="22"/>
                <w:u w:val="single"/>
              </w:rPr>
            </w:pPr>
            <w:r>
              <w:rPr>
                <w:rFonts w:ascii="Arial" w:eastAsia="Times New Roman" w:hAnsi="Arial"/>
                <w:b/>
                <w:sz w:val="22"/>
                <w:szCs w:val="22"/>
                <w:u w:val="single"/>
              </w:rPr>
              <w:t>Caring for the natural World</w:t>
            </w:r>
          </w:p>
          <w:p w14:paraId="64EA1C64" w14:textId="45AED272" w:rsidR="00E107CC" w:rsidRPr="00BF393B" w:rsidRDefault="00E107CC" w:rsidP="00F01029">
            <w:pPr>
              <w:jc w:val="center"/>
              <w:rPr>
                <w:rFonts w:ascii="Arial" w:eastAsia="Times New Roman" w:hAnsi="Arial"/>
                <w:b/>
                <w:sz w:val="22"/>
                <w:szCs w:val="22"/>
                <w:u w:val="single"/>
              </w:rPr>
            </w:pPr>
            <w:r>
              <w:rPr>
                <w:rFonts w:ascii="Arial" w:eastAsia="Times New Roman" w:hAnsi="Arial"/>
                <w:b/>
                <w:sz w:val="22"/>
                <w:szCs w:val="22"/>
                <w:u w:val="single"/>
              </w:rPr>
              <w:t>Valuing New life</w:t>
            </w:r>
          </w:p>
          <w:p w14:paraId="68B8107C" w14:textId="77777777" w:rsidR="005B5C17" w:rsidRPr="00B4069C" w:rsidRDefault="005B5C17" w:rsidP="00F01029">
            <w:pPr>
              <w:jc w:val="center"/>
              <w:rPr>
                <w:rFonts w:ascii="Arial" w:hAnsi="Arial"/>
                <w:b/>
                <w:bCs/>
                <w:sz w:val="22"/>
                <w:szCs w:val="22"/>
              </w:rPr>
            </w:pPr>
          </w:p>
        </w:tc>
        <w:tc>
          <w:tcPr>
            <w:tcW w:w="5129" w:type="dxa"/>
            <w:shd w:val="clear" w:color="auto" w:fill="A8D08D" w:themeFill="accent6" w:themeFillTint="99"/>
          </w:tcPr>
          <w:p w14:paraId="785D5357" w14:textId="77777777" w:rsidR="005B5C17" w:rsidRPr="00BF393B" w:rsidRDefault="005B5C17" w:rsidP="00F01029">
            <w:pPr>
              <w:jc w:val="center"/>
              <w:rPr>
                <w:rFonts w:ascii="Arial" w:eastAsia="Times New Roman" w:hAnsi="Arial"/>
                <w:b/>
                <w:sz w:val="22"/>
                <w:szCs w:val="22"/>
                <w:u w:val="single"/>
              </w:rPr>
            </w:pPr>
            <w:r w:rsidRPr="00E107CC">
              <w:rPr>
                <w:rFonts w:ascii="Arial" w:eastAsia="Times New Roman" w:hAnsi="Arial"/>
                <w:b/>
                <w:sz w:val="28"/>
                <w:szCs w:val="22"/>
                <w:u w:val="single"/>
              </w:rPr>
              <w:t>Spring</w:t>
            </w:r>
          </w:p>
          <w:p w14:paraId="0CE513B9" w14:textId="77777777" w:rsidR="005B5C17" w:rsidRPr="00E107CC" w:rsidRDefault="005B5C17" w:rsidP="00F01029">
            <w:pPr>
              <w:jc w:val="center"/>
              <w:rPr>
                <w:rFonts w:ascii="Arial" w:hAnsi="Arial"/>
                <w:b/>
                <w:bCs/>
                <w:sz w:val="22"/>
                <w:szCs w:val="22"/>
                <w:u w:val="single"/>
              </w:rPr>
            </w:pPr>
            <w:r w:rsidRPr="00E107CC">
              <w:rPr>
                <w:rFonts w:ascii="Arial" w:hAnsi="Arial"/>
                <w:b/>
                <w:bCs/>
                <w:sz w:val="22"/>
                <w:szCs w:val="22"/>
                <w:u w:val="single"/>
              </w:rPr>
              <w:t xml:space="preserve"> </w:t>
            </w:r>
            <w:r w:rsidR="00E107CC" w:rsidRPr="00E107CC">
              <w:rPr>
                <w:rFonts w:ascii="Arial" w:hAnsi="Arial"/>
                <w:b/>
                <w:bCs/>
                <w:sz w:val="22"/>
                <w:szCs w:val="22"/>
                <w:u w:val="single"/>
              </w:rPr>
              <w:t>Worship ad Ceremonies</w:t>
            </w:r>
          </w:p>
          <w:p w14:paraId="2F5318D5" w14:textId="477F07F6" w:rsidR="00E107CC" w:rsidRPr="00B4069C" w:rsidRDefault="00E107CC" w:rsidP="00F01029">
            <w:pPr>
              <w:jc w:val="center"/>
              <w:rPr>
                <w:rFonts w:ascii="Arial" w:hAnsi="Arial"/>
                <w:b/>
                <w:bCs/>
                <w:sz w:val="22"/>
                <w:szCs w:val="22"/>
              </w:rPr>
            </w:pPr>
            <w:r w:rsidRPr="00E107CC">
              <w:rPr>
                <w:rFonts w:ascii="Arial" w:hAnsi="Arial"/>
                <w:b/>
                <w:bCs/>
                <w:sz w:val="22"/>
                <w:szCs w:val="22"/>
                <w:u w:val="single"/>
              </w:rPr>
              <w:t>Belonging to a group</w:t>
            </w:r>
          </w:p>
        </w:tc>
        <w:tc>
          <w:tcPr>
            <w:tcW w:w="5130" w:type="dxa"/>
            <w:shd w:val="clear" w:color="auto" w:fill="A8D08D" w:themeFill="accent6" w:themeFillTint="99"/>
          </w:tcPr>
          <w:p w14:paraId="21EC7055" w14:textId="77777777" w:rsidR="005B5C17" w:rsidRPr="00BF393B" w:rsidRDefault="005B5C17" w:rsidP="00F01029">
            <w:pPr>
              <w:jc w:val="center"/>
              <w:rPr>
                <w:rFonts w:ascii="Arial" w:eastAsia="Times New Roman" w:hAnsi="Arial"/>
                <w:b/>
                <w:sz w:val="22"/>
                <w:szCs w:val="22"/>
                <w:u w:val="single"/>
              </w:rPr>
            </w:pPr>
            <w:r w:rsidRPr="00E107CC">
              <w:rPr>
                <w:rFonts w:ascii="Arial" w:eastAsia="Times New Roman" w:hAnsi="Arial"/>
                <w:b/>
                <w:sz w:val="28"/>
                <w:szCs w:val="22"/>
                <w:u w:val="single"/>
              </w:rPr>
              <w:t>Summer</w:t>
            </w:r>
          </w:p>
          <w:p w14:paraId="744DA348" w14:textId="77777777" w:rsidR="005B5C17" w:rsidRPr="00E107CC" w:rsidRDefault="00E107CC" w:rsidP="00F01029">
            <w:pPr>
              <w:jc w:val="center"/>
              <w:rPr>
                <w:rFonts w:ascii="Arial" w:hAnsi="Arial"/>
                <w:b/>
                <w:bCs/>
                <w:sz w:val="22"/>
                <w:szCs w:val="22"/>
                <w:u w:val="single"/>
              </w:rPr>
            </w:pPr>
            <w:bookmarkStart w:id="0" w:name="_GoBack"/>
            <w:bookmarkEnd w:id="0"/>
            <w:r w:rsidRPr="00E107CC">
              <w:rPr>
                <w:rFonts w:ascii="Arial" w:hAnsi="Arial"/>
                <w:b/>
                <w:bCs/>
                <w:sz w:val="22"/>
                <w:szCs w:val="22"/>
                <w:u w:val="single"/>
              </w:rPr>
              <w:t>Storytelling through Sacred writings</w:t>
            </w:r>
          </w:p>
          <w:p w14:paraId="069E3543" w14:textId="2C5439D5" w:rsidR="00E107CC" w:rsidRPr="00B4069C" w:rsidRDefault="00E107CC" w:rsidP="00F01029">
            <w:pPr>
              <w:jc w:val="center"/>
              <w:rPr>
                <w:rFonts w:ascii="Arial" w:hAnsi="Arial"/>
                <w:b/>
                <w:bCs/>
                <w:sz w:val="22"/>
                <w:szCs w:val="22"/>
              </w:rPr>
            </w:pPr>
            <w:r w:rsidRPr="00E107CC">
              <w:rPr>
                <w:rFonts w:ascii="Arial" w:hAnsi="Arial"/>
                <w:b/>
                <w:bCs/>
                <w:sz w:val="22"/>
                <w:szCs w:val="22"/>
                <w:u w:val="single"/>
              </w:rPr>
              <w:t>Showing kindness and goodness</w:t>
            </w:r>
          </w:p>
        </w:tc>
      </w:tr>
      <w:tr w:rsidR="005B5C17" w14:paraId="1DCFA826" w14:textId="77777777" w:rsidTr="00F01029">
        <w:tc>
          <w:tcPr>
            <w:tcW w:w="5129" w:type="dxa"/>
          </w:tcPr>
          <w:p w14:paraId="5F818AD1" w14:textId="61C608E8" w:rsidR="005B5C17" w:rsidRPr="00120D81" w:rsidRDefault="007266F9" w:rsidP="00F01029">
            <w:pPr>
              <w:jc w:val="center"/>
              <w:rPr>
                <w:b/>
                <w:sz w:val="24"/>
                <w:szCs w:val="24"/>
              </w:rPr>
            </w:pPr>
            <w:r w:rsidRPr="00120D81">
              <w:rPr>
                <w:b/>
                <w:sz w:val="24"/>
                <w:szCs w:val="24"/>
              </w:rPr>
              <w:t>1.2a  1.3c  1.1c  1.4c  1.6a</w:t>
            </w:r>
          </w:p>
        </w:tc>
        <w:tc>
          <w:tcPr>
            <w:tcW w:w="5129" w:type="dxa"/>
          </w:tcPr>
          <w:p w14:paraId="07B75DF4" w14:textId="54628750" w:rsidR="005B5C17" w:rsidRPr="00120D81" w:rsidRDefault="007266F9" w:rsidP="00F01029">
            <w:pPr>
              <w:jc w:val="center"/>
              <w:rPr>
                <w:b/>
                <w:sz w:val="24"/>
                <w:szCs w:val="24"/>
              </w:rPr>
            </w:pPr>
            <w:r w:rsidRPr="00120D81">
              <w:rPr>
                <w:b/>
                <w:sz w:val="24"/>
                <w:szCs w:val="24"/>
              </w:rPr>
              <w:t>1.2b  1.2c  1.4c  1.3b  1.5c  1.6a  1.6c</w:t>
            </w:r>
          </w:p>
        </w:tc>
        <w:tc>
          <w:tcPr>
            <w:tcW w:w="5130" w:type="dxa"/>
          </w:tcPr>
          <w:p w14:paraId="209C0DF1" w14:textId="0D3F1344" w:rsidR="005B5C17" w:rsidRPr="00120D81" w:rsidRDefault="007266F9" w:rsidP="00F01029">
            <w:pPr>
              <w:jc w:val="center"/>
              <w:rPr>
                <w:b/>
                <w:sz w:val="24"/>
                <w:szCs w:val="24"/>
              </w:rPr>
            </w:pPr>
            <w:r w:rsidRPr="00120D81">
              <w:rPr>
                <w:b/>
                <w:sz w:val="24"/>
                <w:szCs w:val="24"/>
              </w:rPr>
              <w:t xml:space="preserve">1.6a  1.6b  1.3a 1.5a  1.5c  1.2c </w:t>
            </w:r>
          </w:p>
        </w:tc>
      </w:tr>
      <w:tr w:rsidR="005B5C17" w14:paraId="3F7A5F6B" w14:textId="77777777" w:rsidTr="00CF1873">
        <w:tc>
          <w:tcPr>
            <w:tcW w:w="15388" w:type="dxa"/>
            <w:gridSpan w:val="3"/>
            <w:shd w:val="clear" w:color="auto" w:fill="A8D08D" w:themeFill="accent6" w:themeFillTint="99"/>
          </w:tcPr>
          <w:p w14:paraId="42728C3A" w14:textId="77777777" w:rsidR="005B5C17" w:rsidRPr="00120D81" w:rsidRDefault="005B5C17" w:rsidP="00F01029">
            <w:pPr>
              <w:jc w:val="center"/>
              <w:rPr>
                <w:sz w:val="24"/>
                <w:szCs w:val="24"/>
              </w:rPr>
            </w:pPr>
            <w:r w:rsidRPr="00120D81">
              <w:rPr>
                <w:rFonts w:ascii="Arial" w:eastAsia="Times New Roman" w:hAnsi="Arial"/>
                <w:b/>
                <w:sz w:val="24"/>
                <w:szCs w:val="24"/>
              </w:rPr>
              <w:t>Subject Specific Vocabulary</w:t>
            </w:r>
          </w:p>
        </w:tc>
      </w:tr>
      <w:tr w:rsidR="005B5C17" w14:paraId="4575F105" w14:textId="77777777" w:rsidTr="00F01029">
        <w:tc>
          <w:tcPr>
            <w:tcW w:w="5129" w:type="dxa"/>
          </w:tcPr>
          <w:p w14:paraId="59132CE3" w14:textId="77777777" w:rsidR="00237C92" w:rsidRDefault="00237C92" w:rsidP="00DE2134">
            <w:pPr>
              <w:rPr>
                <w:rFonts w:asciiTheme="minorHAnsi" w:hAnsiTheme="minorHAnsi" w:cstheme="minorHAnsi"/>
                <w:sz w:val="24"/>
                <w:szCs w:val="24"/>
              </w:rPr>
            </w:pPr>
            <w:r>
              <w:rPr>
                <w:rFonts w:asciiTheme="minorHAnsi" w:hAnsiTheme="minorHAnsi" w:cstheme="minorHAnsi"/>
                <w:sz w:val="24"/>
                <w:szCs w:val="24"/>
              </w:rPr>
              <w:t xml:space="preserve">See subject specific Vocabulary grid plus: </w:t>
            </w:r>
          </w:p>
          <w:p w14:paraId="7779D422" w14:textId="77777777" w:rsidR="005B5C17" w:rsidRDefault="002311DF" w:rsidP="00DE2134">
            <w:pPr>
              <w:rPr>
                <w:rFonts w:asciiTheme="minorHAnsi" w:hAnsiTheme="minorHAnsi" w:cstheme="minorHAnsi"/>
                <w:sz w:val="24"/>
                <w:szCs w:val="24"/>
              </w:rPr>
            </w:pPr>
            <w:r w:rsidRPr="00120D81">
              <w:rPr>
                <w:rFonts w:asciiTheme="minorHAnsi" w:hAnsiTheme="minorHAnsi" w:cstheme="minorHAnsi"/>
                <w:sz w:val="24"/>
                <w:szCs w:val="24"/>
              </w:rPr>
              <w:t xml:space="preserve">Islam, </w:t>
            </w:r>
            <w:r w:rsidR="00203C53" w:rsidRPr="00120D81">
              <w:rPr>
                <w:rFonts w:asciiTheme="minorHAnsi" w:hAnsiTheme="minorHAnsi" w:cstheme="minorHAnsi"/>
                <w:sz w:val="24"/>
                <w:szCs w:val="24"/>
              </w:rPr>
              <w:t xml:space="preserve">Muslim, </w:t>
            </w:r>
            <w:r w:rsidRPr="00120D81">
              <w:rPr>
                <w:rFonts w:asciiTheme="minorHAnsi" w:hAnsiTheme="minorHAnsi" w:cstheme="minorHAnsi"/>
                <w:sz w:val="24"/>
                <w:szCs w:val="24"/>
              </w:rPr>
              <w:t>, Importance, Compare</w:t>
            </w:r>
            <w:r w:rsidR="00DE2134" w:rsidRPr="00120D81">
              <w:rPr>
                <w:rFonts w:asciiTheme="minorHAnsi" w:hAnsiTheme="minorHAnsi" w:cstheme="minorHAnsi"/>
                <w:sz w:val="24"/>
                <w:szCs w:val="24"/>
              </w:rPr>
              <w:t xml:space="preserve">  Prophet Muhammad</w:t>
            </w:r>
            <w:r w:rsidR="00B73DBE">
              <w:rPr>
                <w:rFonts w:asciiTheme="minorHAnsi" w:hAnsiTheme="minorHAnsi" w:cstheme="minorHAnsi"/>
                <w:sz w:val="24"/>
                <w:szCs w:val="24"/>
              </w:rPr>
              <w:t>,</w:t>
            </w:r>
            <w:r w:rsidR="00B36635">
              <w:rPr>
                <w:rFonts w:asciiTheme="minorHAnsi" w:hAnsiTheme="minorHAnsi" w:cstheme="minorHAnsi"/>
                <w:sz w:val="24"/>
                <w:szCs w:val="24"/>
              </w:rPr>
              <w:t xml:space="preserve"> care, natural world,</w:t>
            </w:r>
            <w:r w:rsidR="00DE2134" w:rsidRPr="00120D81">
              <w:rPr>
                <w:rFonts w:asciiTheme="minorHAnsi" w:hAnsiTheme="minorHAnsi" w:cstheme="minorHAnsi"/>
                <w:sz w:val="24"/>
                <w:szCs w:val="24"/>
              </w:rPr>
              <w:t xml:space="preserve"> humanity.</w:t>
            </w:r>
          </w:p>
          <w:p w14:paraId="09EC624E" w14:textId="77777777" w:rsidR="006B03C9" w:rsidRDefault="006B03C9" w:rsidP="00DE2134">
            <w:pPr>
              <w:rPr>
                <w:rFonts w:asciiTheme="minorHAnsi" w:hAnsiTheme="minorHAnsi" w:cstheme="minorHAnsi"/>
                <w:sz w:val="24"/>
                <w:szCs w:val="24"/>
              </w:rPr>
            </w:pPr>
          </w:p>
          <w:p w14:paraId="54AB573F" w14:textId="04C780F3" w:rsidR="006B03C9" w:rsidRPr="00120D81" w:rsidRDefault="006B03C9" w:rsidP="000755C7">
            <w:pPr>
              <w:rPr>
                <w:rFonts w:asciiTheme="minorHAnsi" w:hAnsiTheme="minorHAnsi" w:cstheme="minorHAnsi"/>
                <w:sz w:val="24"/>
                <w:szCs w:val="24"/>
              </w:rPr>
            </w:pPr>
            <w:r>
              <w:rPr>
                <w:rFonts w:asciiTheme="minorHAnsi" w:hAnsiTheme="minorHAnsi" w:cstheme="minorHAnsi"/>
                <w:sz w:val="24"/>
                <w:szCs w:val="24"/>
              </w:rPr>
              <w:t>Jesus, birth</w:t>
            </w:r>
            <w:r w:rsidR="00DF4825">
              <w:rPr>
                <w:rFonts w:asciiTheme="minorHAnsi" w:hAnsiTheme="minorHAnsi" w:cstheme="minorHAnsi"/>
                <w:sz w:val="24"/>
                <w:szCs w:val="24"/>
              </w:rPr>
              <w:t>,</w:t>
            </w:r>
            <w:r w:rsidR="00DF4825" w:rsidRPr="00DF4825">
              <w:rPr>
                <w:rFonts w:ascii="Arial" w:eastAsiaTheme="minorHAnsi" w:hAnsi="Arial"/>
                <w:color w:val="92D050"/>
                <w:lang w:eastAsia="en-US"/>
                <w14:cntxtAlts/>
              </w:rPr>
              <w:t xml:space="preserve"> </w:t>
            </w:r>
            <w:r w:rsidR="00DF4825" w:rsidRPr="00DF4825">
              <w:rPr>
                <w:rFonts w:asciiTheme="minorHAnsi" w:hAnsiTheme="minorHAnsi" w:cstheme="minorHAnsi"/>
                <w:sz w:val="24"/>
                <w:szCs w:val="24"/>
              </w:rPr>
              <w:t>Symbols</w:t>
            </w:r>
            <w:r w:rsidR="00DF4825">
              <w:rPr>
                <w:rFonts w:asciiTheme="minorHAnsi" w:hAnsiTheme="minorHAnsi" w:cstheme="minorHAnsi"/>
                <w:sz w:val="24"/>
                <w:szCs w:val="24"/>
              </w:rPr>
              <w:t xml:space="preserve">, </w:t>
            </w:r>
            <w:r w:rsidR="00DF4825" w:rsidRPr="00DF4825">
              <w:rPr>
                <w:rFonts w:asciiTheme="minorHAnsi" w:hAnsiTheme="minorHAnsi" w:cstheme="minorHAnsi"/>
                <w:sz w:val="24"/>
                <w:szCs w:val="24"/>
              </w:rPr>
              <w:t>Special</w:t>
            </w:r>
            <w:r w:rsidR="00DF4825">
              <w:rPr>
                <w:rFonts w:asciiTheme="minorHAnsi" w:hAnsiTheme="minorHAnsi" w:cstheme="minorHAnsi"/>
                <w:sz w:val="24"/>
                <w:szCs w:val="24"/>
              </w:rPr>
              <w:t xml:space="preserve">, </w:t>
            </w:r>
            <w:r w:rsidR="00DF4825" w:rsidRPr="00DF4825">
              <w:rPr>
                <w:rFonts w:asciiTheme="minorHAnsi" w:hAnsiTheme="minorHAnsi" w:cstheme="minorHAnsi"/>
                <w:sz w:val="24"/>
                <w:szCs w:val="24"/>
              </w:rPr>
              <w:t>Mary</w:t>
            </w:r>
            <w:r w:rsidR="00DF4825">
              <w:rPr>
                <w:rFonts w:asciiTheme="minorHAnsi" w:hAnsiTheme="minorHAnsi" w:cstheme="minorHAnsi"/>
                <w:sz w:val="24"/>
                <w:szCs w:val="24"/>
              </w:rPr>
              <w:t xml:space="preserve"> ,</w:t>
            </w:r>
            <w:r w:rsidR="00DF4825" w:rsidRPr="00DF4825">
              <w:rPr>
                <w:rFonts w:asciiTheme="minorHAnsi" w:hAnsiTheme="minorHAnsi" w:cstheme="minorHAnsi"/>
                <w:sz w:val="24"/>
                <w:szCs w:val="24"/>
              </w:rPr>
              <w:t>Joseph</w:t>
            </w:r>
            <w:r w:rsidR="00DF4825">
              <w:rPr>
                <w:rFonts w:asciiTheme="minorHAnsi" w:hAnsiTheme="minorHAnsi" w:cstheme="minorHAnsi"/>
                <w:sz w:val="24"/>
                <w:szCs w:val="24"/>
              </w:rPr>
              <w:t xml:space="preserve">, </w:t>
            </w:r>
            <w:r w:rsidR="00DF4825" w:rsidRPr="00DF4825">
              <w:rPr>
                <w:rFonts w:asciiTheme="minorHAnsi" w:hAnsiTheme="minorHAnsi" w:cstheme="minorHAnsi"/>
                <w:sz w:val="24"/>
                <w:szCs w:val="24"/>
              </w:rPr>
              <w:t>Shepherds</w:t>
            </w:r>
            <w:r w:rsidR="00DF4825">
              <w:rPr>
                <w:rFonts w:asciiTheme="minorHAnsi" w:hAnsiTheme="minorHAnsi" w:cstheme="minorHAnsi"/>
                <w:sz w:val="24"/>
                <w:szCs w:val="24"/>
              </w:rPr>
              <w:t xml:space="preserve">, </w:t>
            </w:r>
            <w:r w:rsidR="00DF4825" w:rsidRPr="00DF4825">
              <w:rPr>
                <w:rFonts w:asciiTheme="minorHAnsi" w:hAnsiTheme="minorHAnsi" w:cstheme="minorHAnsi"/>
                <w:sz w:val="24"/>
                <w:szCs w:val="24"/>
              </w:rPr>
              <w:t>God</w:t>
            </w:r>
            <w:r w:rsidR="00DF4825">
              <w:rPr>
                <w:rFonts w:asciiTheme="minorHAnsi" w:hAnsiTheme="minorHAnsi" w:cstheme="minorHAnsi"/>
                <w:sz w:val="24"/>
                <w:szCs w:val="24"/>
              </w:rPr>
              <w:t xml:space="preserve">, </w:t>
            </w:r>
            <w:r w:rsidR="00DF4825" w:rsidRPr="00DF4825">
              <w:rPr>
                <w:rFonts w:asciiTheme="minorHAnsi" w:hAnsiTheme="minorHAnsi" w:cstheme="minorHAnsi"/>
                <w:sz w:val="24"/>
                <w:szCs w:val="24"/>
              </w:rPr>
              <w:t>Adam</w:t>
            </w:r>
            <w:r w:rsidR="00DF4825">
              <w:rPr>
                <w:rFonts w:asciiTheme="minorHAnsi" w:hAnsiTheme="minorHAnsi" w:cstheme="minorHAnsi"/>
                <w:sz w:val="24"/>
                <w:szCs w:val="24"/>
              </w:rPr>
              <w:t xml:space="preserve">,  </w:t>
            </w:r>
            <w:r w:rsidR="00DF4825" w:rsidRPr="00DF4825">
              <w:rPr>
                <w:rFonts w:asciiTheme="minorHAnsi" w:hAnsiTheme="minorHAnsi" w:cstheme="minorHAnsi"/>
                <w:sz w:val="24"/>
                <w:szCs w:val="24"/>
              </w:rPr>
              <w:t>Eve</w:t>
            </w:r>
            <w:r w:rsidR="00DF4825">
              <w:rPr>
                <w:rFonts w:asciiTheme="minorHAnsi" w:hAnsiTheme="minorHAnsi" w:cstheme="minorHAnsi"/>
                <w:sz w:val="24"/>
                <w:szCs w:val="24"/>
              </w:rPr>
              <w:t xml:space="preserve">, </w:t>
            </w:r>
            <w:r w:rsidR="00DF4825" w:rsidRPr="00DF4825">
              <w:rPr>
                <w:rFonts w:asciiTheme="minorHAnsi" w:hAnsiTheme="minorHAnsi" w:cstheme="minorHAnsi"/>
                <w:sz w:val="24"/>
                <w:szCs w:val="24"/>
              </w:rPr>
              <w:t xml:space="preserve">Angel </w:t>
            </w:r>
            <w:r w:rsidR="00DF4825">
              <w:rPr>
                <w:rFonts w:asciiTheme="minorHAnsi" w:hAnsiTheme="minorHAnsi" w:cstheme="minorHAnsi"/>
                <w:sz w:val="24"/>
                <w:szCs w:val="24"/>
              </w:rPr>
              <w:t xml:space="preserve">, </w:t>
            </w:r>
            <w:r w:rsidR="00DF4825" w:rsidRPr="00DF4825">
              <w:rPr>
                <w:rFonts w:asciiTheme="minorHAnsi" w:hAnsiTheme="minorHAnsi" w:cstheme="minorHAnsi"/>
                <w:sz w:val="24"/>
                <w:szCs w:val="24"/>
              </w:rPr>
              <w:t xml:space="preserve">Baby </w:t>
            </w:r>
          </w:p>
        </w:tc>
        <w:tc>
          <w:tcPr>
            <w:tcW w:w="5129" w:type="dxa"/>
          </w:tcPr>
          <w:p w14:paraId="04156784" w14:textId="77777777" w:rsidR="00B73DBE" w:rsidRDefault="00237C92" w:rsidP="00F01029">
            <w:pPr>
              <w:rPr>
                <w:rFonts w:asciiTheme="minorHAnsi" w:hAnsiTheme="minorHAnsi" w:cstheme="minorHAnsi"/>
                <w:sz w:val="24"/>
                <w:szCs w:val="24"/>
              </w:rPr>
            </w:pPr>
            <w:r>
              <w:rPr>
                <w:rFonts w:asciiTheme="minorHAnsi" w:hAnsiTheme="minorHAnsi" w:cstheme="minorHAnsi"/>
                <w:sz w:val="24"/>
                <w:szCs w:val="24"/>
              </w:rPr>
              <w:t xml:space="preserve">See subject specific Vocabulary grid plus: </w:t>
            </w:r>
          </w:p>
          <w:p w14:paraId="4C3F01C0" w14:textId="3662D637" w:rsidR="005B5C17" w:rsidRPr="00120D81" w:rsidRDefault="00B73DBE" w:rsidP="0002146D">
            <w:pPr>
              <w:rPr>
                <w:rFonts w:asciiTheme="minorHAnsi" w:hAnsiTheme="minorHAnsi" w:cstheme="minorHAnsi"/>
                <w:sz w:val="24"/>
                <w:szCs w:val="24"/>
              </w:rPr>
            </w:pPr>
            <w:r w:rsidRPr="00120D81">
              <w:rPr>
                <w:rFonts w:asciiTheme="minorHAnsi" w:hAnsiTheme="minorHAnsi" w:cstheme="minorHAnsi"/>
                <w:sz w:val="24"/>
                <w:szCs w:val="24"/>
              </w:rPr>
              <w:t>Islam, Muslim, Worship, different, beliefs, Quran, Mosque, Place of Worship, Mecca, The Importance, Compare</w:t>
            </w:r>
            <w:r w:rsidR="00301FA5">
              <w:rPr>
                <w:rFonts w:asciiTheme="minorHAnsi" w:hAnsiTheme="minorHAnsi" w:cstheme="minorHAnsi"/>
                <w:sz w:val="24"/>
                <w:szCs w:val="24"/>
              </w:rPr>
              <w:t xml:space="preserve">, </w:t>
            </w:r>
            <w:r w:rsidRPr="00120D81">
              <w:rPr>
                <w:rFonts w:asciiTheme="minorHAnsi" w:hAnsiTheme="minorHAnsi" w:cstheme="minorHAnsi"/>
                <w:sz w:val="24"/>
                <w:szCs w:val="24"/>
              </w:rPr>
              <w:t xml:space="preserve"> Prophet Muhammad humanity</w:t>
            </w:r>
            <w:r w:rsidR="0002146D">
              <w:rPr>
                <w:rFonts w:asciiTheme="minorHAnsi" w:hAnsiTheme="minorHAnsi" w:cstheme="minorHAnsi"/>
                <w:sz w:val="24"/>
                <w:szCs w:val="24"/>
              </w:rPr>
              <w:t xml:space="preserve">, </w:t>
            </w:r>
            <w:r w:rsidR="002311DF" w:rsidRPr="00120D81">
              <w:rPr>
                <w:rFonts w:asciiTheme="minorHAnsi" w:hAnsiTheme="minorHAnsi" w:cstheme="minorHAnsi"/>
                <w:sz w:val="24"/>
                <w:szCs w:val="24"/>
              </w:rPr>
              <w:t xml:space="preserve">Festivals, celebration, belonging, traditions, life cycle, special moments, symbols, sacred writing, morals, </w:t>
            </w:r>
            <w:r w:rsidR="00EF37C4" w:rsidRPr="00120D81">
              <w:rPr>
                <w:rFonts w:asciiTheme="minorHAnsi" w:hAnsiTheme="minorHAnsi" w:cstheme="minorHAnsi"/>
                <w:sz w:val="24"/>
                <w:szCs w:val="24"/>
              </w:rPr>
              <w:t xml:space="preserve"> Ramadhan and Eid ul Fitr</w:t>
            </w:r>
            <w:r w:rsidR="00DE2134" w:rsidRPr="00120D81">
              <w:rPr>
                <w:rFonts w:asciiTheme="minorHAnsi" w:hAnsiTheme="minorHAnsi" w:cstheme="minorHAnsi"/>
                <w:sz w:val="24"/>
                <w:szCs w:val="24"/>
              </w:rPr>
              <w:t xml:space="preserve"> </w:t>
            </w:r>
            <w:r w:rsidR="00D55459" w:rsidRPr="00120D81">
              <w:rPr>
                <w:rFonts w:asciiTheme="minorHAnsi" w:hAnsiTheme="minorHAnsi" w:cstheme="minorHAnsi"/>
                <w:sz w:val="24"/>
                <w:szCs w:val="24"/>
              </w:rPr>
              <w:t xml:space="preserve"> Hajj</w:t>
            </w:r>
          </w:p>
        </w:tc>
        <w:tc>
          <w:tcPr>
            <w:tcW w:w="5130" w:type="dxa"/>
          </w:tcPr>
          <w:p w14:paraId="27E7FEC0" w14:textId="5BF8AFDE" w:rsidR="005B5C17" w:rsidRPr="00120D81" w:rsidRDefault="00237C92" w:rsidP="002311DF">
            <w:pPr>
              <w:rPr>
                <w:rFonts w:asciiTheme="minorHAnsi" w:hAnsiTheme="minorHAnsi" w:cstheme="minorHAnsi"/>
                <w:sz w:val="24"/>
                <w:szCs w:val="24"/>
              </w:rPr>
            </w:pPr>
            <w:r>
              <w:rPr>
                <w:rFonts w:asciiTheme="minorHAnsi" w:hAnsiTheme="minorHAnsi" w:cstheme="minorHAnsi"/>
                <w:sz w:val="24"/>
                <w:szCs w:val="24"/>
              </w:rPr>
              <w:t xml:space="preserve">See subject specific Vocabulary grid plus: </w:t>
            </w:r>
            <w:r w:rsidR="002311DF" w:rsidRPr="00120D81">
              <w:rPr>
                <w:rFonts w:asciiTheme="minorHAnsi" w:hAnsiTheme="minorHAnsi" w:cstheme="minorHAnsi"/>
                <w:sz w:val="24"/>
                <w:szCs w:val="24"/>
              </w:rPr>
              <w:t>Practices, f</w:t>
            </w:r>
            <w:r w:rsidR="00DB7018">
              <w:rPr>
                <w:rFonts w:asciiTheme="minorHAnsi" w:hAnsiTheme="minorHAnsi" w:cstheme="minorHAnsi"/>
                <w:sz w:val="24"/>
                <w:szCs w:val="24"/>
              </w:rPr>
              <w:t>ood, artefacts, star, crescent,</w:t>
            </w:r>
            <w:r w:rsidR="002311DF" w:rsidRPr="00120D81">
              <w:rPr>
                <w:rFonts w:asciiTheme="minorHAnsi" w:hAnsiTheme="minorHAnsi" w:cstheme="minorHAnsi"/>
                <w:sz w:val="24"/>
                <w:szCs w:val="24"/>
              </w:rPr>
              <w:t xml:space="preserve"> clothing, garments, </w:t>
            </w:r>
            <w:r w:rsidR="00752057" w:rsidRPr="00120D81">
              <w:rPr>
                <w:rFonts w:asciiTheme="minorHAnsi" w:hAnsiTheme="minorHAnsi" w:cstheme="minorHAnsi"/>
                <w:sz w:val="24"/>
                <w:szCs w:val="24"/>
              </w:rPr>
              <w:t xml:space="preserve">reflect, </w:t>
            </w:r>
            <w:r w:rsidR="00E70736" w:rsidRPr="00120D81">
              <w:rPr>
                <w:rFonts w:asciiTheme="minorHAnsi" w:hAnsiTheme="minorHAnsi" w:cstheme="minorHAnsi"/>
                <w:sz w:val="24"/>
                <w:szCs w:val="24"/>
              </w:rPr>
              <w:t>customs</w:t>
            </w:r>
            <w:r w:rsidR="00DB7018">
              <w:rPr>
                <w:rFonts w:asciiTheme="minorHAnsi" w:hAnsiTheme="minorHAnsi" w:cstheme="minorHAnsi"/>
                <w:sz w:val="24"/>
                <w:szCs w:val="24"/>
              </w:rPr>
              <w:t xml:space="preserve">, community, wider world, natural world </w:t>
            </w:r>
          </w:p>
          <w:p w14:paraId="44A2825D" w14:textId="49678160" w:rsidR="008B6F1B" w:rsidRPr="00120D81" w:rsidRDefault="008B6F1B" w:rsidP="002311DF">
            <w:pPr>
              <w:rPr>
                <w:rFonts w:asciiTheme="minorHAnsi" w:hAnsiTheme="minorHAnsi" w:cstheme="minorHAnsi"/>
                <w:sz w:val="24"/>
                <w:szCs w:val="24"/>
              </w:rPr>
            </w:pPr>
          </w:p>
          <w:p w14:paraId="22DB124C" w14:textId="77777777" w:rsidR="008B6F1B" w:rsidRPr="00120D81" w:rsidRDefault="008B6F1B" w:rsidP="002311DF">
            <w:pPr>
              <w:rPr>
                <w:rFonts w:asciiTheme="minorHAnsi" w:hAnsiTheme="minorHAnsi" w:cstheme="minorHAnsi"/>
                <w:sz w:val="24"/>
                <w:szCs w:val="24"/>
              </w:rPr>
            </w:pPr>
          </w:p>
          <w:p w14:paraId="2832F1E0" w14:textId="0A24E644" w:rsidR="008B6F1B" w:rsidRPr="00120D81" w:rsidRDefault="008B6F1B" w:rsidP="002311DF">
            <w:pPr>
              <w:rPr>
                <w:rFonts w:asciiTheme="minorHAnsi" w:hAnsiTheme="minorHAnsi" w:cstheme="minorHAnsi"/>
                <w:sz w:val="24"/>
                <w:szCs w:val="24"/>
              </w:rPr>
            </w:pPr>
          </w:p>
        </w:tc>
      </w:tr>
      <w:tr w:rsidR="005B5C17" w14:paraId="6156558D" w14:textId="77777777" w:rsidTr="00CF1873">
        <w:tc>
          <w:tcPr>
            <w:tcW w:w="15388" w:type="dxa"/>
            <w:gridSpan w:val="3"/>
            <w:shd w:val="clear" w:color="auto" w:fill="A8D08D" w:themeFill="accent6" w:themeFillTint="99"/>
          </w:tcPr>
          <w:p w14:paraId="58AC3411" w14:textId="77777777" w:rsidR="005B5C17" w:rsidRPr="00377AF2" w:rsidRDefault="005B5C17" w:rsidP="00F01029">
            <w:pPr>
              <w:jc w:val="center"/>
              <w:rPr>
                <w:rFonts w:asciiTheme="minorHAnsi" w:hAnsiTheme="minorHAnsi" w:cstheme="minorHAnsi"/>
                <w:b/>
                <w:bCs/>
                <w:sz w:val="24"/>
                <w:szCs w:val="24"/>
              </w:rPr>
            </w:pPr>
            <w:r w:rsidRPr="00377AF2">
              <w:rPr>
                <w:rFonts w:asciiTheme="minorHAnsi" w:hAnsiTheme="minorHAnsi" w:cstheme="minorHAnsi"/>
                <w:b/>
                <w:bCs/>
                <w:sz w:val="24"/>
                <w:szCs w:val="24"/>
              </w:rPr>
              <w:t xml:space="preserve">I will </w:t>
            </w:r>
            <w:r>
              <w:rPr>
                <w:rFonts w:asciiTheme="minorHAnsi" w:hAnsiTheme="minorHAnsi" w:cstheme="minorHAnsi"/>
                <w:b/>
                <w:bCs/>
                <w:sz w:val="24"/>
                <w:szCs w:val="24"/>
              </w:rPr>
              <w:t xml:space="preserve">know </w:t>
            </w:r>
            <w:r w:rsidRPr="00377AF2">
              <w:rPr>
                <w:rFonts w:asciiTheme="minorHAnsi" w:hAnsiTheme="minorHAnsi" w:cstheme="minorHAnsi"/>
                <w:b/>
                <w:bCs/>
                <w:sz w:val="24"/>
                <w:szCs w:val="24"/>
              </w:rPr>
              <w:t>…</w:t>
            </w:r>
          </w:p>
        </w:tc>
      </w:tr>
      <w:tr w:rsidR="005B5C17" w14:paraId="6ECFE6C9" w14:textId="77777777" w:rsidTr="00F01029">
        <w:tc>
          <w:tcPr>
            <w:tcW w:w="5129" w:type="dxa"/>
          </w:tcPr>
          <w:p w14:paraId="2227B19B" w14:textId="06AAD021" w:rsidR="003F437A" w:rsidRDefault="00FF0059" w:rsidP="00F0102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I will know how people show they care about the world</w:t>
            </w:r>
            <w:r w:rsidR="00EE3828">
              <w:rPr>
                <w:rFonts w:asciiTheme="minorHAnsi" w:hAnsiTheme="minorHAnsi" w:cstheme="minorHAnsi"/>
                <w:sz w:val="24"/>
                <w:szCs w:val="24"/>
              </w:rPr>
              <w:t>.</w:t>
            </w:r>
          </w:p>
          <w:p w14:paraId="31B66ABD" w14:textId="5FC7B9CB" w:rsidR="00F26D24" w:rsidRPr="00102DEA" w:rsidRDefault="00F26D24" w:rsidP="00F26D24">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I </w:t>
            </w:r>
            <w:r w:rsidRPr="00102DEA">
              <w:rPr>
                <w:rFonts w:asciiTheme="minorHAnsi" w:hAnsiTheme="minorHAnsi" w:cstheme="minorHAnsi"/>
                <w:sz w:val="24"/>
                <w:szCs w:val="24"/>
              </w:rPr>
              <w:t xml:space="preserve">will know </w:t>
            </w:r>
            <w:r>
              <w:rPr>
                <w:rFonts w:asciiTheme="minorHAnsi" w:hAnsiTheme="minorHAnsi" w:cstheme="minorHAnsi"/>
                <w:sz w:val="24"/>
                <w:szCs w:val="24"/>
              </w:rPr>
              <w:t>that followers of Islam are called Muslims.</w:t>
            </w:r>
          </w:p>
          <w:p w14:paraId="56681114" w14:textId="77777777" w:rsidR="00F26D24" w:rsidRPr="00120D81" w:rsidRDefault="00F26D24" w:rsidP="00F26D24">
            <w:pPr>
              <w:pStyle w:val="ListParagraph"/>
              <w:numPr>
                <w:ilvl w:val="0"/>
                <w:numId w:val="1"/>
              </w:numPr>
              <w:rPr>
                <w:rFonts w:asciiTheme="minorHAnsi" w:hAnsiTheme="minorHAnsi" w:cstheme="minorHAnsi"/>
                <w:sz w:val="24"/>
                <w:szCs w:val="24"/>
              </w:rPr>
            </w:pPr>
            <w:r w:rsidRPr="00120D81">
              <w:rPr>
                <w:rFonts w:asciiTheme="minorHAnsi" w:hAnsiTheme="minorHAnsi" w:cstheme="minorHAnsi"/>
                <w:sz w:val="24"/>
                <w:szCs w:val="24"/>
              </w:rPr>
              <w:t xml:space="preserve">I will </w:t>
            </w:r>
            <w:r>
              <w:rPr>
                <w:rFonts w:asciiTheme="minorHAnsi" w:hAnsiTheme="minorHAnsi" w:cstheme="minorHAnsi"/>
                <w:sz w:val="24"/>
                <w:szCs w:val="24"/>
              </w:rPr>
              <w:t>know that Muslims believe</w:t>
            </w:r>
            <w:r w:rsidRPr="00FC2712">
              <w:rPr>
                <w:rFonts w:asciiTheme="minorHAnsi" w:hAnsiTheme="minorHAnsi" w:cstheme="minorHAnsi"/>
                <w:sz w:val="24"/>
                <w:szCs w:val="24"/>
              </w:rPr>
              <w:t xml:space="preserve"> that "There is no god but God, and Muhammad is the Messenger of God" and that this is central to Islam</w:t>
            </w:r>
            <w:r w:rsidRPr="00120D81">
              <w:rPr>
                <w:rFonts w:asciiTheme="minorHAnsi" w:hAnsiTheme="minorHAnsi" w:cstheme="minorHAnsi"/>
                <w:sz w:val="24"/>
                <w:szCs w:val="24"/>
              </w:rPr>
              <w:t>.</w:t>
            </w:r>
          </w:p>
          <w:p w14:paraId="24D3C6FA" w14:textId="77777777" w:rsidR="00102DEA" w:rsidRDefault="00EE3828" w:rsidP="0048624F">
            <w:pPr>
              <w:pStyle w:val="ListParagraph"/>
              <w:numPr>
                <w:ilvl w:val="0"/>
                <w:numId w:val="1"/>
              </w:numPr>
              <w:rPr>
                <w:rFonts w:asciiTheme="minorHAnsi" w:hAnsiTheme="minorHAnsi" w:cstheme="minorHAnsi"/>
                <w:sz w:val="24"/>
                <w:szCs w:val="24"/>
              </w:rPr>
            </w:pPr>
            <w:r w:rsidRPr="00102DEA">
              <w:rPr>
                <w:rFonts w:asciiTheme="minorHAnsi" w:hAnsiTheme="minorHAnsi" w:cstheme="minorHAnsi"/>
                <w:sz w:val="24"/>
                <w:szCs w:val="24"/>
              </w:rPr>
              <w:t>I will know that Muslims believe the world is God’s gift to mankind and that there is proof of His existence in every natural object.</w:t>
            </w:r>
          </w:p>
          <w:p w14:paraId="74480C49" w14:textId="2E757E1D" w:rsidR="00C5152E" w:rsidRPr="00120D81" w:rsidRDefault="00C5152E" w:rsidP="00F01029">
            <w:pPr>
              <w:pStyle w:val="ListParagraph"/>
              <w:numPr>
                <w:ilvl w:val="0"/>
                <w:numId w:val="1"/>
              </w:numPr>
              <w:rPr>
                <w:rFonts w:asciiTheme="minorHAnsi" w:hAnsiTheme="minorHAnsi" w:cstheme="minorHAnsi"/>
                <w:sz w:val="24"/>
                <w:szCs w:val="24"/>
              </w:rPr>
            </w:pPr>
            <w:r w:rsidRPr="00120D81">
              <w:rPr>
                <w:rFonts w:asciiTheme="minorHAnsi" w:hAnsiTheme="minorHAnsi" w:cstheme="minorHAnsi"/>
                <w:sz w:val="24"/>
                <w:szCs w:val="24"/>
              </w:rPr>
              <w:t xml:space="preserve">I will </w:t>
            </w:r>
            <w:r w:rsidR="00B33906">
              <w:rPr>
                <w:rFonts w:asciiTheme="minorHAnsi" w:hAnsiTheme="minorHAnsi" w:cstheme="minorHAnsi"/>
                <w:sz w:val="24"/>
                <w:szCs w:val="24"/>
              </w:rPr>
              <w:t>know how to show you care about the world.</w:t>
            </w:r>
          </w:p>
          <w:p w14:paraId="04908A2E" w14:textId="77777777" w:rsidR="00C5152E" w:rsidRDefault="00C5152E" w:rsidP="00F01029">
            <w:pPr>
              <w:pStyle w:val="ListParagraph"/>
              <w:numPr>
                <w:ilvl w:val="0"/>
                <w:numId w:val="1"/>
              </w:numPr>
              <w:rPr>
                <w:rFonts w:asciiTheme="minorHAnsi" w:hAnsiTheme="minorHAnsi" w:cstheme="minorHAnsi"/>
                <w:sz w:val="24"/>
                <w:szCs w:val="24"/>
              </w:rPr>
            </w:pPr>
            <w:r w:rsidRPr="00120D81">
              <w:rPr>
                <w:rFonts w:asciiTheme="minorHAnsi" w:hAnsiTheme="minorHAnsi" w:cstheme="minorHAnsi"/>
                <w:sz w:val="24"/>
                <w:szCs w:val="24"/>
              </w:rPr>
              <w:t>I will be able to tell you about an Islamic story</w:t>
            </w:r>
            <w:r w:rsidR="00447B36">
              <w:rPr>
                <w:rFonts w:asciiTheme="minorHAnsi" w:hAnsiTheme="minorHAnsi" w:cstheme="minorHAnsi"/>
                <w:sz w:val="24"/>
                <w:szCs w:val="24"/>
              </w:rPr>
              <w:t xml:space="preserve"> about </w:t>
            </w:r>
            <w:r w:rsidR="000F25B3">
              <w:rPr>
                <w:rFonts w:asciiTheme="minorHAnsi" w:hAnsiTheme="minorHAnsi" w:cstheme="minorHAnsi"/>
                <w:sz w:val="24"/>
                <w:szCs w:val="24"/>
              </w:rPr>
              <w:t>caring for the Natural world</w:t>
            </w:r>
            <w:r w:rsidR="003441E5">
              <w:rPr>
                <w:rFonts w:asciiTheme="minorHAnsi" w:hAnsiTheme="minorHAnsi" w:cstheme="minorHAnsi"/>
                <w:sz w:val="24"/>
                <w:szCs w:val="24"/>
              </w:rPr>
              <w:t xml:space="preserve"> e.g. The Prophet and the Ant</w:t>
            </w:r>
            <w:r w:rsidRPr="00120D81">
              <w:rPr>
                <w:rFonts w:asciiTheme="minorHAnsi" w:hAnsiTheme="minorHAnsi" w:cstheme="minorHAnsi"/>
                <w:sz w:val="24"/>
                <w:szCs w:val="24"/>
              </w:rPr>
              <w:t>.</w:t>
            </w:r>
          </w:p>
          <w:p w14:paraId="322E8186" w14:textId="77777777" w:rsidR="00837F12" w:rsidRDefault="000755C7" w:rsidP="00F0102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lastRenderedPageBreak/>
              <w:t xml:space="preserve">I will know </w:t>
            </w:r>
            <w:r w:rsidR="007F5A78">
              <w:rPr>
                <w:rFonts w:asciiTheme="minorHAnsi" w:hAnsiTheme="minorHAnsi" w:cstheme="minorHAnsi"/>
                <w:sz w:val="24"/>
                <w:szCs w:val="24"/>
              </w:rPr>
              <w:t>how babies are important to their parents/ carers.</w:t>
            </w:r>
          </w:p>
          <w:p w14:paraId="281E0AF0" w14:textId="77777777" w:rsidR="007F5A78" w:rsidRDefault="007F5A78" w:rsidP="00F0102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I ill know the story of The First Christmas</w:t>
            </w:r>
            <w:r w:rsidR="00E10757">
              <w:rPr>
                <w:rFonts w:asciiTheme="minorHAnsi" w:hAnsiTheme="minorHAnsi" w:cstheme="minorHAnsi"/>
                <w:sz w:val="24"/>
                <w:szCs w:val="24"/>
              </w:rPr>
              <w:t>.</w:t>
            </w:r>
          </w:p>
          <w:p w14:paraId="481CF935" w14:textId="13735088" w:rsidR="00E10757" w:rsidRPr="00120D81" w:rsidRDefault="00E10757" w:rsidP="00F0102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I will know about the symbols and visuals in the story of The First Christmas</w:t>
            </w:r>
            <w:r w:rsidR="003D252E">
              <w:rPr>
                <w:rFonts w:asciiTheme="minorHAnsi" w:hAnsiTheme="minorHAnsi" w:cstheme="minorHAnsi"/>
                <w:sz w:val="24"/>
                <w:szCs w:val="24"/>
              </w:rPr>
              <w:t xml:space="preserve"> </w:t>
            </w:r>
            <w:r w:rsidR="000B7092">
              <w:rPr>
                <w:rFonts w:asciiTheme="minorHAnsi" w:hAnsiTheme="minorHAnsi" w:cstheme="minorHAnsi"/>
                <w:sz w:val="24"/>
                <w:szCs w:val="24"/>
              </w:rPr>
              <w:t xml:space="preserve">e.g. </w:t>
            </w:r>
            <w:r w:rsidR="003D252E">
              <w:rPr>
                <w:rFonts w:asciiTheme="minorHAnsi" w:hAnsiTheme="minorHAnsi" w:cstheme="minorHAnsi"/>
                <w:sz w:val="24"/>
                <w:szCs w:val="24"/>
              </w:rPr>
              <w:t xml:space="preserve">how did the shepherds know Jesus was important? </w:t>
            </w:r>
          </w:p>
        </w:tc>
        <w:tc>
          <w:tcPr>
            <w:tcW w:w="5129" w:type="dxa"/>
          </w:tcPr>
          <w:p w14:paraId="726BA42C" w14:textId="6269F338" w:rsidR="00D772E2" w:rsidRDefault="00D772E2" w:rsidP="00F0102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lastRenderedPageBreak/>
              <w:t>I will know people meet together to worship</w:t>
            </w:r>
            <w:r w:rsidR="00B16F59">
              <w:rPr>
                <w:rFonts w:asciiTheme="minorHAnsi" w:hAnsiTheme="minorHAnsi" w:cstheme="minorHAnsi"/>
                <w:sz w:val="24"/>
                <w:szCs w:val="24"/>
              </w:rPr>
              <w:t xml:space="preserve"> and how it makes people feel.</w:t>
            </w:r>
          </w:p>
          <w:p w14:paraId="64B5A0D0" w14:textId="437B2568" w:rsidR="00B16F59" w:rsidRDefault="00B16F59" w:rsidP="00F0102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I will know how Muslims worship</w:t>
            </w:r>
            <w:r w:rsidR="005743D0">
              <w:rPr>
                <w:rFonts w:asciiTheme="minorHAnsi" w:hAnsiTheme="minorHAnsi" w:cstheme="minorHAnsi"/>
                <w:sz w:val="24"/>
                <w:szCs w:val="24"/>
              </w:rPr>
              <w:t xml:space="preserve"> and where this takes place.</w:t>
            </w:r>
          </w:p>
          <w:p w14:paraId="2B8161A1" w14:textId="45502E9D" w:rsidR="005743D0" w:rsidRDefault="005743D0" w:rsidP="00F0102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I will know why worship is important to believers.</w:t>
            </w:r>
          </w:p>
          <w:p w14:paraId="36006661" w14:textId="0E2311B9" w:rsidR="005B5C17" w:rsidRPr="00120D81" w:rsidRDefault="00C5152E" w:rsidP="00F01029">
            <w:pPr>
              <w:pStyle w:val="ListParagraph"/>
              <w:numPr>
                <w:ilvl w:val="0"/>
                <w:numId w:val="1"/>
              </w:numPr>
              <w:rPr>
                <w:rFonts w:asciiTheme="minorHAnsi" w:hAnsiTheme="minorHAnsi" w:cstheme="minorHAnsi"/>
                <w:sz w:val="24"/>
                <w:szCs w:val="24"/>
              </w:rPr>
            </w:pPr>
            <w:r w:rsidRPr="00120D81">
              <w:rPr>
                <w:rFonts w:asciiTheme="minorHAnsi" w:hAnsiTheme="minorHAnsi" w:cstheme="minorHAnsi"/>
                <w:sz w:val="24"/>
                <w:szCs w:val="24"/>
              </w:rPr>
              <w:t>I</w:t>
            </w:r>
            <w:r w:rsidR="009D5232">
              <w:rPr>
                <w:rFonts w:asciiTheme="minorHAnsi" w:hAnsiTheme="minorHAnsi" w:cstheme="minorHAnsi"/>
                <w:sz w:val="24"/>
                <w:szCs w:val="24"/>
              </w:rPr>
              <w:t xml:space="preserve"> will</w:t>
            </w:r>
            <w:r w:rsidRPr="00120D81">
              <w:rPr>
                <w:rFonts w:asciiTheme="minorHAnsi" w:hAnsiTheme="minorHAnsi" w:cstheme="minorHAnsi"/>
                <w:sz w:val="24"/>
                <w:szCs w:val="24"/>
              </w:rPr>
              <w:t xml:space="preserve"> know about the special days and ceremonies for Islam believers</w:t>
            </w:r>
          </w:p>
          <w:p w14:paraId="1913C85E" w14:textId="35A44086" w:rsidR="00C5152E" w:rsidRPr="00120D81" w:rsidRDefault="00C5152E" w:rsidP="00F01029">
            <w:pPr>
              <w:pStyle w:val="ListParagraph"/>
              <w:numPr>
                <w:ilvl w:val="0"/>
                <w:numId w:val="1"/>
              </w:numPr>
              <w:rPr>
                <w:rFonts w:asciiTheme="minorHAnsi" w:hAnsiTheme="minorHAnsi" w:cstheme="minorHAnsi"/>
                <w:sz w:val="24"/>
                <w:szCs w:val="24"/>
              </w:rPr>
            </w:pPr>
            <w:r w:rsidRPr="00120D81">
              <w:rPr>
                <w:rFonts w:asciiTheme="minorHAnsi" w:hAnsiTheme="minorHAnsi" w:cstheme="minorHAnsi"/>
                <w:sz w:val="24"/>
                <w:szCs w:val="24"/>
              </w:rPr>
              <w:t>I</w:t>
            </w:r>
            <w:r w:rsidR="009D5232">
              <w:rPr>
                <w:rFonts w:asciiTheme="minorHAnsi" w:hAnsiTheme="minorHAnsi" w:cstheme="minorHAnsi"/>
                <w:sz w:val="24"/>
                <w:szCs w:val="24"/>
              </w:rPr>
              <w:t xml:space="preserve"> will</w:t>
            </w:r>
            <w:r w:rsidRPr="00120D81">
              <w:rPr>
                <w:rFonts w:asciiTheme="minorHAnsi" w:hAnsiTheme="minorHAnsi" w:cstheme="minorHAnsi"/>
                <w:sz w:val="24"/>
                <w:szCs w:val="24"/>
              </w:rPr>
              <w:t xml:space="preserve"> know that religion is something you belong to and follow</w:t>
            </w:r>
          </w:p>
          <w:p w14:paraId="7724DDFE" w14:textId="77777777" w:rsidR="00067BB2" w:rsidRPr="00120D81" w:rsidRDefault="00067BB2" w:rsidP="00067BB2">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I will know what difference it makes to belong.</w:t>
            </w:r>
          </w:p>
          <w:p w14:paraId="11D46B5D" w14:textId="4439435D" w:rsidR="00C5152E" w:rsidRPr="00120D81" w:rsidRDefault="00E91126" w:rsidP="00F0102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I will be able to</w:t>
            </w:r>
            <w:r w:rsidR="00C5152E" w:rsidRPr="00120D81">
              <w:rPr>
                <w:rFonts w:asciiTheme="minorHAnsi" w:hAnsiTheme="minorHAnsi" w:cstheme="minorHAnsi"/>
                <w:sz w:val="24"/>
                <w:szCs w:val="24"/>
              </w:rPr>
              <w:t xml:space="preserve"> tell you about special ceremonies and traditions.</w:t>
            </w:r>
          </w:p>
          <w:p w14:paraId="74BD63A1" w14:textId="2143527E" w:rsidR="00C5152E" w:rsidRPr="00120D81" w:rsidRDefault="00E91126" w:rsidP="00F01029">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I will be able to</w:t>
            </w:r>
            <w:r w:rsidR="00C5152E" w:rsidRPr="00120D81">
              <w:rPr>
                <w:rFonts w:asciiTheme="minorHAnsi" w:hAnsiTheme="minorHAnsi" w:cstheme="minorHAnsi"/>
                <w:sz w:val="24"/>
                <w:szCs w:val="24"/>
              </w:rPr>
              <w:t xml:space="preserve"> tell you what Mecca is.</w:t>
            </w:r>
          </w:p>
          <w:p w14:paraId="1A91512E" w14:textId="63B85A04" w:rsidR="00C5152E" w:rsidRPr="00301FA5" w:rsidRDefault="00C5152E" w:rsidP="00301FA5">
            <w:pPr>
              <w:rPr>
                <w:rFonts w:asciiTheme="minorHAnsi" w:hAnsiTheme="minorHAnsi" w:cstheme="minorHAnsi"/>
                <w:sz w:val="24"/>
                <w:szCs w:val="24"/>
              </w:rPr>
            </w:pPr>
          </w:p>
        </w:tc>
        <w:tc>
          <w:tcPr>
            <w:tcW w:w="5130" w:type="dxa"/>
          </w:tcPr>
          <w:p w14:paraId="770E240C" w14:textId="70D48FB8" w:rsidR="0024000C" w:rsidRDefault="00C5152E" w:rsidP="00C5152E">
            <w:pPr>
              <w:pStyle w:val="ListParagraph"/>
              <w:numPr>
                <w:ilvl w:val="0"/>
                <w:numId w:val="1"/>
              </w:numPr>
              <w:rPr>
                <w:rFonts w:asciiTheme="minorHAnsi" w:hAnsiTheme="minorHAnsi" w:cstheme="minorHAnsi"/>
                <w:sz w:val="24"/>
                <w:szCs w:val="24"/>
              </w:rPr>
            </w:pPr>
            <w:r w:rsidRPr="00120D81">
              <w:rPr>
                <w:rFonts w:asciiTheme="minorHAnsi" w:hAnsiTheme="minorHAnsi" w:cstheme="minorHAnsi"/>
                <w:sz w:val="24"/>
                <w:szCs w:val="24"/>
              </w:rPr>
              <w:t xml:space="preserve">I </w:t>
            </w:r>
            <w:r w:rsidR="009D5232">
              <w:rPr>
                <w:rFonts w:asciiTheme="minorHAnsi" w:hAnsiTheme="minorHAnsi" w:cstheme="minorHAnsi"/>
                <w:sz w:val="24"/>
                <w:szCs w:val="24"/>
              </w:rPr>
              <w:t xml:space="preserve">will </w:t>
            </w:r>
            <w:r w:rsidRPr="00120D81">
              <w:rPr>
                <w:rFonts w:asciiTheme="minorHAnsi" w:hAnsiTheme="minorHAnsi" w:cstheme="minorHAnsi"/>
                <w:sz w:val="24"/>
                <w:szCs w:val="24"/>
              </w:rPr>
              <w:t xml:space="preserve">know </w:t>
            </w:r>
            <w:r w:rsidR="0024000C">
              <w:rPr>
                <w:rFonts w:asciiTheme="minorHAnsi" w:hAnsiTheme="minorHAnsi" w:cstheme="minorHAnsi"/>
                <w:sz w:val="24"/>
                <w:szCs w:val="24"/>
              </w:rPr>
              <w:t>what the Qu’ran is.</w:t>
            </w:r>
          </w:p>
          <w:p w14:paraId="3CDE4F39" w14:textId="1D7ECA43" w:rsidR="00544933" w:rsidRDefault="00544933" w:rsidP="00C5152E">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I will know why Muslims value stories that have meanings.</w:t>
            </w:r>
          </w:p>
          <w:p w14:paraId="4D78D798" w14:textId="3419A4FA" w:rsidR="00544933" w:rsidRDefault="00D10992" w:rsidP="00C5152E">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I will know that stories can tell you about important things in life</w:t>
            </w:r>
            <w:r w:rsidR="00844023">
              <w:rPr>
                <w:rFonts w:asciiTheme="minorHAnsi" w:hAnsiTheme="minorHAnsi" w:cstheme="minorHAnsi"/>
                <w:sz w:val="24"/>
                <w:szCs w:val="24"/>
              </w:rPr>
              <w:t>.</w:t>
            </w:r>
          </w:p>
          <w:p w14:paraId="238EFB15" w14:textId="45003684" w:rsidR="00844023" w:rsidRDefault="00844023" w:rsidP="00C5152E">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I will know what makes a person good.</w:t>
            </w:r>
          </w:p>
          <w:p w14:paraId="57EAA3CC" w14:textId="2B04BAB7" w:rsidR="003A03ED" w:rsidRDefault="003A03ED" w:rsidP="00C5152E">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I will know who believers think is good.</w:t>
            </w:r>
          </w:p>
          <w:p w14:paraId="07664BE0" w14:textId="7F0BA11D" w:rsidR="00C5152E" w:rsidRPr="00120D81" w:rsidRDefault="00C5152E" w:rsidP="00C5152E">
            <w:pPr>
              <w:pStyle w:val="ListParagraph"/>
              <w:numPr>
                <w:ilvl w:val="0"/>
                <w:numId w:val="1"/>
              </w:numPr>
              <w:rPr>
                <w:rFonts w:asciiTheme="minorHAnsi" w:hAnsiTheme="minorHAnsi" w:cstheme="minorHAnsi"/>
                <w:sz w:val="24"/>
                <w:szCs w:val="24"/>
              </w:rPr>
            </w:pPr>
            <w:r w:rsidRPr="00120D81">
              <w:rPr>
                <w:rFonts w:asciiTheme="minorHAnsi" w:hAnsiTheme="minorHAnsi" w:cstheme="minorHAnsi"/>
                <w:sz w:val="24"/>
                <w:szCs w:val="24"/>
              </w:rPr>
              <w:t xml:space="preserve">I </w:t>
            </w:r>
            <w:r w:rsidR="009D5232">
              <w:rPr>
                <w:rFonts w:asciiTheme="minorHAnsi" w:hAnsiTheme="minorHAnsi" w:cstheme="minorHAnsi"/>
                <w:sz w:val="24"/>
                <w:szCs w:val="24"/>
              </w:rPr>
              <w:t xml:space="preserve">will </w:t>
            </w:r>
            <w:r w:rsidRPr="00120D81">
              <w:rPr>
                <w:rFonts w:asciiTheme="minorHAnsi" w:hAnsiTheme="minorHAnsi" w:cstheme="minorHAnsi"/>
                <w:sz w:val="24"/>
                <w:szCs w:val="24"/>
              </w:rPr>
              <w:t>know about the values of the faith</w:t>
            </w:r>
          </w:p>
          <w:p w14:paraId="53E40CE7" w14:textId="7D0BCE3D" w:rsidR="00C5152E" w:rsidRPr="00120D81" w:rsidRDefault="00C5152E" w:rsidP="005E1E1A">
            <w:pPr>
              <w:pStyle w:val="ListParagraph"/>
              <w:ind w:left="360"/>
              <w:rPr>
                <w:rFonts w:asciiTheme="minorHAnsi" w:hAnsiTheme="minorHAnsi" w:cstheme="minorHAnsi"/>
                <w:b/>
                <w:sz w:val="24"/>
                <w:szCs w:val="24"/>
              </w:rPr>
            </w:pPr>
          </w:p>
        </w:tc>
      </w:tr>
      <w:tr w:rsidR="00612593" w14:paraId="3A8E3F78" w14:textId="77777777" w:rsidTr="00612593">
        <w:tc>
          <w:tcPr>
            <w:tcW w:w="15388" w:type="dxa"/>
            <w:gridSpan w:val="3"/>
            <w:shd w:val="clear" w:color="auto" w:fill="A8D08D" w:themeFill="accent6" w:themeFillTint="99"/>
          </w:tcPr>
          <w:p w14:paraId="1D5E0263" w14:textId="78F7DCB7" w:rsidR="00612593" w:rsidRPr="00612593" w:rsidRDefault="00612593" w:rsidP="00612593">
            <w:pPr>
              <w:jc w:val="center"/>
              <w:rPr>
                <w:rFonts w:asciiTheme="minorHAnsi" w:hAnsiTheme="minorHAnsi" w:cstheme="minorHAnsi"/>
                <w:sz w:val="24"/>
                <w:szCs w:val="24"/>
              </w:rPr>
            </w:pPr>
            <w:r>
              <w:rPr>
                <w:rFonts w:asciiTheme="minorHAnsi" w:hAnsiTheme="minorHAnsi" w:cstheme="minorHAnsi"/>
                <w:sz w:val="24"/>
                <w:szCs w:val="24"/>
              </w:rPr>
              <w:t>Assessment</w:t>
            </w:r>
          </w:p>
        </w:tc>
      </w:tr>
      <w:tr w:rsidR="0046438C" w14:paraId="636EA003" w14:textId="77777777" w:rsidTr="00F01029">
        <w:tc>
          <w:tcPr>
            <w:tcW w:w="5129" w:type="dxa"/>
          </w:tcPr>
          <w:p w14:paraId="61DD4A2E" w14:textId="77777777" w:rsidR="007C0FC3" w:rsidRPr="007C0FC3" w:rsidRDefault="007C0FC3" w:rsidP="0055178D">
            <w:pPr>
              <w:rPr>
                <w:rFonts w:ascii="Gill Sans MT" w:hAnsi="Gill Sans MT"/>
                <w:b/>
                <w:bCs/>
                <w:sz w:val="16"/>
                <w:szCs w:val="16"/>
                <w:highlight w:val="yellow"/>
                <w:u w:val="single"/>
              </w:rPr>
            </w:pPr>
            <w:r w:rsidRPr="007C0FC3">
              <w:rPr>
                <w:rFonts w:ascii="Gill Sans MT" w:hAnsi="Gill Sans MT"/>
                <w:b/>
                <w:bCs/>
                <w:sz w:val="16"/>
                <w:szCs w:val="16"/>
                <w:highlight w:val="yellow"/>
                <w:u w:val="single"/>
              </w:rPr>
              <w:t>Caring for the Natural World</w:t>
            </w:r>
          </w:p>
          <w:p w14:paraId="3F9AD73C" w14:textId="1F282341" w:rsidR="0055178D" w:rsidRPr="0055178D" w:rsidRDefault="0055178D" w:rsidP="0055178D">
            <w:pPr>
              <w:rPr>
                <w:rFonts w:ascii="Gill Sans MT" w:hAnsi="Gill Sans MT"/>
                <w:sz w:val="16"/>
                <w:szCs w:val="16"/>
                <w:highlight w:val="yellow"/>
              </w:rPr>
            </w:pPr>
            <w:r w:rsidRPr="0055178D">
              <w:rPr>
                <w:rFonts w:ascii="Gill Sans MT" w:hAnsi="Gill Sans MT"/>
                <w:sz w:val="16"/>
                <w:szCs w:val="16"/>
                <w:highlight w:val="yellow"/>
              </w:rPr>
              <w:t xml:space="preserve">WTS: All learners should be able to identify some important ideas from faith stories about the natural world </w:t>
            </w:r>
          </w:p>
          <w:p w14:paraId="323FEB98" w14:textId="77777777" w:rsidR="0055178D" w:rsidRPr="0055178D" w:rsidRDefault="0055178D" w:rsidP="0055178D">
            <w:pPr>
              <w:rPr>
                <w:rFonts w:ascii="Gill Sans MT" w:hAnsi="Gill Sans MT"/>
                <w:sz w:val="16"/>
                <w:szCs w:val="16"/>
                <w:highlight w:val="yellow"/>
              </w:rPr>
            </w:pPr>
            <w:r w:rsidRPr="0055178D">
              <w:rPr>
                <w:rFonts w:ascii="Gill Sans MT" w:hAnsi="Gill Sans MT"/>
                <w:sz w:val="16"/>
                <w:szCs w:val="16"/>
                <w:highlight w:val="yellow"/>
              </w:rPr>
              <w:t xml:space="preserve">EXS: Most learners should be able to make suggestions as to what the stories mean about the way believers should treat the natural world </w:t>
            </w:r>
          </w:p>
          <w:p w14:paraId="593DF50B" w14:textId="77777777" w:rsidR="0055178D" w:rsidRDefault="0055178D" w:rsidP="0055178D">
            <w:pPr>
              <w:rPr>
                <w:rFonts w:ascii="Gill Sans MT" w:hAnsi="Gill Sans MT"/>
                <w:sz w:val="16"/>
                <w:szCs w:val="16"/>
              </w:rPr>
            </w:pPr>
            <w:r w:rsidRPr="0055178D">
              <w:rPr>
                <w:rFonts w:ascii="Gill Sans MT" w:hAnsi="Gill Sans MT"/>
                <w:sz w:val="16"/>
                <w:szCs w:val="16"/>
                <w:highlight w:val="yellow"/>
              </w:rPr>
              <w:t>GDS: Some learners should be able to suggest how believers might put these ideas into practice in their own lives</w:t>
            </w:r>
          </w:p>
          <w:p w14:paraId="4E61362F" w14:textId="77777777" w:rsidR="0046438C" w:rsidRDefault="0046438C" w:rsidP="0055178D">
            <w:pPr>
              <w:pStyle w:val="ListParagraph"/>
              <w:ind w:left="360"/>
              <w:rPr>
                <w:rFonts w:asciiTheme="minorHAnsi" w:hAnsiTheme="minorHAnsi" w:cstheme="minorHAnsi"/>
                <w:sz w:val="24"/>
                <w:szCs w:val="24"/>
              </w:rPr>
            </w:pPr>
          </w:p>
          <w:p w14:paraId="7E007AD4" w14:textId="298A4436" w:rsidR="000C4CF3" w:rsidRPr="00870DFC" w:rsidRDefault="000C4CF3" w:rsidP="000C4CF3">
            <w:pPr>
              <w:rPr>
                <w:rFonts w:ascii="Gill Sans MT" w:hAnsi="Gill Sans MT"/>
                <w:b/>
                <w:bCs/>
                <w:sz w:val="16"/>
                <w:szCs w:val="16"/>
                <w:highlight w:val="yellow"/>
                <w:u w:val="single"/>
              </w:rPr>
            </w:pPr>
            <w:r w:rsidRPr="00870DFC">
              <w:rPr>
                <w:rFonts w:ascii="Gill Sans MT" w:hAnsi="Gill Sans MT"/>
                <w:b/>
                <w:bCs/>
                <w:sz w:val="16"/>
                <w:szCs w:val="16"/>
                <w:highlight w:val="yellow"/>
                <w:u w:val="single"/>
              </w:rPr>
              <w:t>Valuing New Life</w:t>
            </w:r>
            <w:r w:rsidR="00377205">
              <w:rPr>
                <w:rFonts w:ascii="Gill Sans MT" w:hAnsi="Gill Sans MT"/>
                <w:b/>
                <w:bCs/>
                <w:sz w:val="16"/>
                <w:szCs w:val="16"/>
                <w:highlight w:val="yellow"/>
                <w:u w:val="single"/>
              </w:rPr>
              <w:t>- The Birth of Jesus</w:t>
            </w:r>
          </w:p>
          <w:p w14:paraId="1D3A1048" w14:textId="77777777" w:rsidR="00870DFC" w:rsidRPr="00870DFC" w:rsidRDefault="00870DFC" w:rsidP="00870DFC">
            <w:pPr>
              <w:ind w:left="90"/>
              <w:rPr>
                <w:rFonts w:ascii="Gill Sans MT" w:hAnsi="Gill Sans MT"/>
                <w:sz w:val="16"/>
                <w:highlight w:val="yellow"/>
              </w:rPr>
            </w:pPr>
            <w:r w:rsidRPr="00870DFC">
              <w:rPr>
                <w:rFonts w:ascii="Gill Sans MT" w:hAnsi="Gill Sans MT"/>
                <w:i/>
                <w:sz w:val="16"/>
                <w:highlight w:val="yellow"/>
              </w:rPr>
              <w:t>WTS: All learners</w:t>
            </w:r>
            <w:r w:rsidRPr="00870DFC">
              <w:rPr>
                <w:rFonts w:ascii="Gill Sans MT" w:hAnsi="Gill Sans MT"/>
                <w:sz w:val="16"/>
                <w:highlight w:val="yellow"/>
              </w:rPr>
              <w:t xml:space="preserve"> </w:t>
            </w:r>
            <w:r w:rsidRPr="00870DFC">
              <w:rPr>
                <w:rFonts w:ascii="Gill Sans MT" w:hAnsi="Gill Sans MT"/>
                <w:i/>
                <w:sz w:val="16"/>
                <w:highlight w:val="yellow"/>
              </w:rPr>
              <w:t>should be able to link stories, symbols and visual forms of expression to particular faith communities</w:t>
            </w:r>
          </w:p>
          <w:p w14:paraId="578F5D24" w14:textId="77777777" w:rsidR="00870DFC" w:rsidRPr="00870DFC" w:rsidRDefault="00870DFC" w:rsidP="00870DFC">
            <w:pPr>
              <w:ind w:left="90"/>
              <w:rPr>
                <w:rFonts w:ascii="Gill Sans MT" w:hAnsi="Gill Sans MT"/>
                <w:sz w:val="16"/>
                <w:highlight w:val="yellow"/>
              </w:rPr>
            </w:pPr>
            <w:r w:rsidRPr="00870DFC">
              <w:rPr>
                <w:rFonts w:ascii="Gill Sans MT" w:hAnsi="Gill Sans MT"/>
                <w:i/>
                <w:sz w:val="16"/>
                <w:highlight w:val="yellow"/>
              </w:rPr>
              <w:t>EXS: Most learners</w:t>
            </w:r>
            <w:r w:rsidRPr="00870DFC">
              <w:rPr>
                <w:rFonts w:ascii="Gill Sans MT" w:hAnsi="Gill Sans MT"/>
                <w:sz w:val="16"/>
                <w:highlight w:val="yellow"/>
              </w:rPr>
              <w:t xml:space="preserve"> </w:t>
            </w:r>
            <w:r w:rsidRPr="00870DFC">
              <w:rPr>
                <w:rFonts w:ascii="Gill Sans MT" w:hAnsi="Gill Sans MT"/>
                <w:i/>
                <w:sz w:val="16"/>
                <w:highlight w:val="yellow"/>
              </w:rPr>
              <w:t>should be able to identify important beliefs reflected in the stories, symbols and visual forms of expressions belonging to a faith community or communities</w:t>
            </w:r>
          </w:p>
          <w:p w14:paraId="31F516C1" w14:textId="77777777" w:rsidR="00870DFC" w:rsidRPr="00A568CF" w:rsidRDefault="00870DFC" w:rsidP="00870DFC">
            <w:pPr>
              <w:ind w:left="90"/>
              <w:rPr>
                <w:rFonts w:ascii="Gill Sans MT" w:hAnsi="Gill Sans MT"/>
                <w:sz w:val="16"/>
              </w:rPr>
            </w:pPr>
            <w:r w:rsidRPr="00870DFC">
              <w:rPr>
                <w:rFonts w:ascii="Gill Sans MT" w:hAnsi="Gill Sans MT"/>
                <w:i/>
                <w:sz w:val="16"/>
                <w:highlight w:val="yellow"/>
              </w:rPr>
              <w:t>GDS: Some learners should be able to make clear links between stories, symbols and other forms of visual expression and beliefs</w:t>
            </w:r>
          </w:p>
          <w:p w14:paraId="6ADFD88E" w14:textId="77777777" w:rsidR="000C4CF3" w:rsidRPr="000C4CF3" w:rsidRDefault="000C4CF3" w:rsidP="000C4CF3">
            <w:pPr>
              <w:rPr>
                <w:rFonts w:asciiTheme="minorHAnsi" w:hAnsiTheme="minorHAnsi" w:cstheme="minorHAnsi"/>
                <w:sz w:val="24"/>
                <w:szCs w:val="24"/>
              </w:rPr>
            </w:pPr>
          </w:p>
          <w:p w14:paraId="3F46FCB4" w14:textId="0173B130" w:rsidR="007C0FC3" w:rsidRPr="00120D81" w:rsidRDefault="007C0FC3" w:rsidP="0055178D">
            <w:pPr>
              <w:pStyle w:val="ListParagraph"/>
              <w:ind w:left="360"/>
              <w:rPr>
                <w:rFonts w:asciiTheme="minorHAnsi" w:hAnsiTheme="minorHAnsi" w:cstheme="minorHAnsi"/>
                <w:sz w:val="24"/>
                <w:szCs w:val="24"/>
              </w:rPr>
            </w:pPr>
          </w:p>
        </w:tc>
        <w:tc>
          <w:tcPr>
            <w:tcW w:w="5129" w:type="dxa"/>
          </w:tcPr>
          <w:p w14:paraId="5C7CFD31" w14:textId="77777777" w:rsidR="0046438C" w:rsidRPr="00BF45AC" w:rsidRDefault="00BF45AC" w:rsidP="00BF45AC">
            <w:pPr>
              <w:rPr>
                <w:rFonts w:ascii="Gill Sans MT" w:hAnsi="Gill Sans MT"/>
                <w:b/>
                <w:bCs/>
                <w:sz w:val="16"/>
                <w:szCs w:val="16"/>
                <w:highlight w:val="yellow"/>
                <w:u w:val="single"/>
              </w:rPr>
            </w:pPr>
            <w:r w:rsidRPr="00BF45AC">
              <w:rPr>
                <w:rFonts w:ascii="Gill Sans MT" w:hAnsi="Gill Sans MT"/>
                <w:b/>
                <w:bCs/>
                <w:sz w:val="16"/>
                <w:szCs w:val="16"/>
                <w:highlight w:val="yellow"/>
                <w:u w:val="single"/>
              </w:rPr>
              <w:t>Worship and Ceremonies</w:t>
            </w:r>
          </w:p>
          <w:p w14:paraId="420A2EDF" w14:textId="77777777" w:rsidR="00BF45AC" w:rsidRPr="00BF45AC" w:rsidRDefault="00BF45AC" w:rsidP="00BF45AC">
            <w:pPr>
              <w:ind w:left="90"/>
              <w:rPr>
                <w:rFonts w:ascii="Gill Sans MT" w:hAnsi="Gill Sans MT"/>
                <w:i/>
                <w:sz w:val="16"/>
                <w:highlight w:val="yellow"/>
              </w:rPr>
            </w:pPr>
            <w:r w:rsidRPr="00BF45AC">
              <w:rPr>
                <w:rFonts w:ascii="Gill Sans MT" w:hAnsi="Gill Sans MT"/>
                <w:i/>
                <w:sz w:val="16"/>
                <w:highlight w:val="yellow"/>
              </w:rPr>
              <w:t xml:space="preserve">WTS: All learners should be able to identify actions, gestures and rituals used as part of worship or ceremonies </w:t>
            </w:r>
          </w:p>
          <w:p w14:paraId="1BB4F456" w14:textId="77777777" w:rsidR="00BF45AC" w:rsidRPr="00BF45AC" w:rsidRDefault="00BF45AC" w:rsidP="00BF45AC">
            <w:pPr>
              <w:ind w:left="90"/>
              <w:rPr>
                <w:rFonts w:ascii="Gill Sans MT" w:hAnsi="Gill Sans MT"/>
                <w:i/>
                <w:sz w:val="16"/>
                <w:highlight w:val="yellow"/>
              </w:rPr>
            </w:pPr>
            <w:r w:rsidRPr="00BF45AC">
              <w:rPr>
                <w:rFonts w:ascii="Gill Sans MT" w:hAnsi="Gill Sans MT"/>
                <w:i/>
                <w:sz w:val="16"/>
                <w:highlight w:val="yellow"/>
              </w:rPr>
              <w:t xml:space="preserve">EXS: Most learners should be able to say how these actions, gestures and rituals might be used </w:t>
            </w:r>
          </w:p>
          <w:p w14:paraId="15A04FCD" w14:textId="77777777" w:rsidR="00BF45AC" w:rsidRDefault="00BF45AC" w:rsidP="00BF45AC">
            <w:pPr>
              <w:rPr>
                <w:rFonts w:ascii="Gill Sans MT" w:hAnsi="Gill Sans MT"/>
                <w:i/>
                <w:sz w:val="16"/>
              </w:rPr>
            </w:pPr>
            <w:r w:rsidRPr="00BF45AC">
              <w:rPr>
                <w:rFonts w:ascii="Gill Sans MT" w:hAnsi="Gill Sans MT"/>
                <w:i/>
                <w:sz w:val="16"/>
                <w:highlight w:val="yellow"/>
              </w:rPr>
              <w:t>GDS: Some learners should be able to suggest why these actions might be important to believers</w:t>
            </w:r>
          </w:p>
          <w:p w14:paraId="33C4CE09" w14:textId="77777777" w:rsidR="00D665BF" w:rsidRDefault="00D665BF" w:rsidP="00BF45AC">
            <w:pPr>
              <w:rPr>
                <w:rFonts w:ascii="Gill Sans MT" w:hAnsi="Gill Sans MT"/>
                <w:i/>
                <w:sz w:val="16"/>
              </w:rPr>
            </w:pPr>
          </w:p>
          <w:p w14:paraId="3AECA83B" w14:textId="77777777" w:rsidR="00D665BF" w:rsidRPr="00D665BF" w:rsidRDefault="00D665BF" w:rsidP="00BF45AC">
            <w:pPr>
              <w:rPr>
                <w:rFonts w:ascii="Gill Sans MT" w:hAnsi="Gill Sans MT"/>
                <w:b/>
                <w:bCs/>
                <w:sz w:val="16"/>
                <w:szCs w:val="16"/>
                <w:highlight w:val="yellow"/>
                <w:u w:val="single"/>
              </w:rPr>
            </w:pPr>
            <w:r w:rsidRPr="00D665BF">
              <w:rPr>
                <w:rFonts w:ascii="Gill Sans MT" w:hAnsi="Gill Sans MT"/>
                <w:b/>
                <w:bCs/>
                <w:sz w:val="16"/>
                <w:szCs w:val="16"/>
                <w:highlight w:val="yellow"/>
                <w:u w:val="single"/>
              </w:rPr>
              <w:t>Belonging to a group</w:t>
            </w:r>
          </w:p>
          <w:p w14:paraId="23FEC257" w14:textId="77777777" w:rsidR="00D665BF" w:rsidRPr="00D665BF" w:rsidRDefault="00D665BF" w:rsidP="00D665BF">
            <w:pPr>
              <w:ind w:left="90"/>
              <w:rPr>
                <w:rFonts w:ascii="Gill Sans MT" w:hAnsi="Gill Sans MT"/>
                <w:i/>
                <w:sz w:val="16"/>
                <w:highlight w:val="yellow"/>
              </w:rPr>
            </w:pPr>
            <w:r w:rsidRPr="00D665BF">
              <w:rPr>
                <w:rFonts w:ascii="Gill Sans MT" w:hAnsi="Gill Sans MT"/>
                <w:i/>
                <w:sz w:val="16"/>
                <w:highlight w:val="yellow"/>
              </w:rPr>
              <w:t xml:space="preserve">WTS: All learners should be able to identify actions, gestures and rituals used as part of worship or ceremonies </w:t>
            </w:r>
          </w:p>
          <w:p w14:paraId="7F725473" w14:textId="77777777" w:rsidR="00D665BF" w:rsidRPr="00D665BF" w:rsidRDefault="00D665BF" w:rsidP="00D665BF">
            <w:pPr>
              <w:ind w:left="90"/>
              <w:rPr>
                <w:rFonts w:ascii="Gill Sans MT" w:hAnsi="Gill Sans MT"/>
                <w:i/>
                <w:sz w:val="16"/>
                <w:highlight w:val="yellow"/>
              </w:rPr>
            </w:pPr>
            <w:r w:rsidRPr="00D665BF">
              <w:rPr>
                <w:rFonts w:ascii="Gill Sans MT" w:hAnsi="Gill Sans MT"/>
                <w:i/>
                <w:sz w:val="16"/>
                <w:highlight w:val="yellow"/>
              </w:rPr>
              <w:t xml:space="preserve">EXS: Most learners should be able to say how these actions, gestures and rituals might be used </w:t>
            </w:r>
          </w:p>
          <w:p w14:paraId="21596587" w14:textId="601EBF9A" w:rsidR="00D665BF" w:rsidRPr="00BF45AC" w:rsidRDefault="00D665BF" w:rsidP="00D665BF">
            <w:pPr>
              <w:rPr>
                <w:rFonts w:asciiTheme="minorHAnsi" w:hAnsiTheme="minorHAnsi" w:cstheme="minorHAnsi"/>
                <w:sz w:val="24"/>
                <w:szCs w:val="24"/>
              </w:rPr>
            </w:pPr>
            <w:r w:rsidRPr="00D665BF">
              <w:rPr>
                <w:rFonts w:ascii="Gill Sans MT" w:hAnsi="Gill Sans MT"/>
                <w:i/>
                <w:sz w:val="16"/>
                <w:highlight w:val="yellow"/>
              </w:rPr>
              <w:t>GDS: Some learners should be able to suggest why these actions might be important to believers</w:t>
            </w:r>
          </w:p>
        </w:tc>
        <w:tc>
          <w:tcPr>
            <w:tcW w:w="5130" w:type="dxa"/>
          </w:tcPr>
          <w:p w14:paraId="14142C8B" w14:textId="77777777" w:rsidR="0046438C" w:rsidRPr="00BB61C9" w:rsidRDefault="00BB61C9" w:rsidP="00BB61C9">
            <w:pPr>
              <w:rPr>
                <w:rFonts w:ascii="Gill Sans MT" w:hAnsi="Gill Sans MT"/>
                <w:b/>
                <w:bCs/>
                <w:sz w:val="16"/>
                <w:szCs w:val="16"/>
                <w:highlight w:val="yellow"/>
                <w:u w:val="single"/>
              </w:rPr>
            </w:pPr>
            <w:r w:rsidRPr="00BB61C9">
              <w:rPr>
                <w:rFonts w:ascii="Gill Sans MT" w:hAnsi="Gill Sans MT"/>
                <w:b/>
                <w:bCs/>
                <w:sz w:val="16"/>
                <w:szCs w:val="16"/>
                <w:highlight w:val="yellow"/>
                <w:u w:val="single"/>
              </w:rPr>
              <w:t>Storytelling through sacred writings</w:t>
            </w:r>
          </w:p>
          <w:p w14:paraId="64FD79DB" w14:textId="77777777" w:rsidR="00BB61C9" w:rsidRPr="00BB61C9" w:rsidRDefault="00BB61C9" w:rsidP="00BB61C9">
            <w:pPr>
              <w:widowControl w:val="0"/>
              <w:autoSpaceDE w:val="0"/>
              <w:autoSpaceDN w:val="0"/>
              <w:adjustRightInd w:val="0"/>
              <w:spacing w:after="240"/>
              <w:rPr>
                <w:rFonts w:ascii="Arial" w:hAnsi="Arial"/>
                <w:sz w:val="16"/>
                <w:szCs w:val="16"/>
                <w:highlight w:val="yellow"/>
              </w:rPr>
            </w:pPr>
            <w:r w:rsidRPr="00BB61C9">
              <w:rPr>
                <w:rFonts w:ascii="Arial" w:hAnsi="Arial"/>
                <w:i/>
                <w:sz w:val="16"/>
                <w:szCs w:val="16"/>
                <w:highlight w:val="yellow"/>
              </w:rPr>
              <w:t>WTS: All learners</w:t>
            </w:r>
            <w:r w:rsidRPr="00BB61C9">
              <w:rPr>
                <w:rFonts w:ascii="Arial" w:hAnsi="Arial"/>
                <w:sz w:val="16"/>
                <w:szCs w:val="16"/>
                <w:highlight w:val="yellow"/>
              </w:rPr>
              <w:t xml:space="preserve"> </w:t>
            </w:r>
            <w:r w:rsidRPr="00BB61C9">
              <w:rPr>
                <w:rFonts w:ascii="Arial" w:hAnsi="Arial"/>
                <w:i/>
                <w:sz w:val="16"/>
                <w:szCs w:val="16"/>
                <w:highlight w:val="yellow"/>
              </w:rPr>
              <w:t>should be able to recall the outline of stories from faith communities which have meaning</w:t>
            </w:r>
            <w:r w:rsidRPr="00BB61C9">
              <w:rPr>
                <w:rFonts w:ascii="Arial" w:hAnsi="Arial"/>
                <w:sz w:val="16"/>
                <w:szCs w:val="16"/>
                <w:highlight w:val="yellow"/>
              </w:rPr>
              <w:t xml:space="preserve"> and </w:t>
            </w:r>
            <w:r w:rsidRPr="00BB61C9">
              <w:rPr>
                <w:rFonts w:ascii="Arial" w:hAnsi="Arial"/>
                <w:i/>
                <w:sz w:val="16"/>
                <w:szCs w:val="16"/>
                <w:highlight w:val="yellow"/>
              </w:rPr>
              <w:t xml:space="preserve">be able to identify some important ideas from the stories </w:t>
            </w:r>
          </w:p>
          <w:p w14:paraId="6B38AA96" w14:textId="77777777" w:rsidR="00BB61C9" w:rsidRPr="00BB61C9" w:rsidRDefault="00BB61C9" w:rsidP="00BB61C9">
            <w:pPr>
              <w:widowControl w:val="0"/>
              <w:autoSpaceDE w:val="0"/>
              <w:autoSpaceDN w:val="0"/>
              <w:adjustRightInd w:val="0"/>
              <w:spacing w:after="240"/>
              <w:rPr>
                <w:rFonts w:ascii="Arial" w:hAnsi="Arial"/>
                <w:sz w:val="16"/>
                <w:szCs w:val="16"/>
                <w:highlight w:val="yellow"/>
              </w:rPr>
            </w:pPr>
            <w:r w:rsidRPr="00BB61C9">
              <w:rPr>
                <w:rFonts w:ascii="Arial" w:hAnsi="Arial"/>
                <w:i/>
                <w:sz w:val="16"/>
                <w:szCs w:val="16"/>
                <w:highlight w:val="yellow"/>
              </w:rPr>
              <w:t>EXS: Most learners</w:t>
            </w:r>
            <w:r w:rsidRPr="00BB61C9">
              <w:rPr>
                <w:rFonts w:ascii="Arial" w:hAnsi="Arial"/>
                <w:sz w:val="16"/>
                <w:szCs w:val="16"/>
                <w:highlight w:val="yellow"/>
              </w:rPr>
              <w:t xml:space="preserve"> </w:t>
            </w:r>
            <w:r w:rsidRPr="00BB61C9">
              <w:rPr>
                <w:rFonts w:ascii="Arial" w:hAnsi="Arial"/>
                <w:i/>
                <w:sz w:val="16"/>
                <w:szCs w:val="16"/>
                <w:highlight w:val="yellow"/>
              </w:rPr>
              <w:t>should be able to suggest what the stories say to believers about how they should lead their lives</w:t>
            </w:r>
          </w:p>
          <w:p w14:paraId="77F52923" w14:textId="77777777" w:rsidR="00BB61C9" w:rsidRDefault="00BB61C9" w:rsidP="00BB61C9">
            <w:pPr>
              <w:widowControl w:val="0"/>
              <w:autoSpaceDE w:val="0"/>
              <w:autoSpaceDN w:val="0"/>
              <w:adjustRightInd w:val="0"/>
              <w:spacing w:after="240"/>
              <w:rPr>
                <w:rFonts w:ascii="Arial" w:hAnsi="Arial"/>
                <w:i/>
                <w:sz w:val="16"/>
                <w:szCs w:val="16"/>
                <w:highlight w:val="yellow"/>
              </w:rPr>
            </w:pPr>
            <w:r w:rsidRPr="00BB61C9">
              <w:rPr>
                <w:rFonts w:ascii="Arial" w:hAnsi="Arial"/>
                <w:i/>
                <w:sz w:val="16"/>
                <w:szCs w:val="16"/>
                <w:highlight w:val="yellow"/>
              </w:rPr>
              <w:t>GDS: Some learners should be able to demonstrate how the story would impact on a believer’s life if they put the teaching into practice</w:t>
            </w:r>
          </w:p>
          <w:p w14:paraId="18720FDA" w14:textId="77777777" w:rsidR="00365C31" w:rsidRPr="00365C31" w:rsidRDefault="00365C31" w:rsidP="00365C31">
            <w:pPr>
              <w:rPr>
                <w:rFonts w:ascii="Gill Sans MT" w:hAnsi="Gill Sans MT"/>
                <w:b/>
                <w:bCs/>
                <w:sz w:val="16"/>
                <w:szCs w:val="16"/>
                <w:highlight w:val="yellow"/>
                <w:u w:val="single"/>
              </w:rPr>
            </w:pPr>
            <w:r w:rsidRPr="00365C31">
              <w:rPr>
                <w:rFonts w:ascii="Gill Sans MT" w:hAnsi="Gill Sans MT"/>
                <w:b/>
                <w:bCs/>
                <w:sz w:val="16"/>
                <w:szCs w:val="16"/>
                <w:highlight w:val="yellow"/>
                <w:u w:val="single"/>
              </w:rPr>
              <w:t>Showing kindness and goodness</w:t>
            </w:r>
          </w:p>
          <w:p w14:paraId="165B333B" w14:textId="5D581D8A" w:rsidR="00515F3C" w:rsidRPr="00365C31" w:rsidRDefault="00515F3C" w:rsidP="00515F3C">
            <w:pPr>
              <w:ind w:left="90"/>
              <w:rPr>
                <w:rFonts w:ascii="Gill Sans MT" w:hAnsi="Gill Sans MT"/>
                <w:i/>
                <w:sz w:val="16"/>
                <w:highlight w:val="yellow"/>
              </w:rPr>
            </w:pPr>
            <w:r w:rsidRPr="00365C31">
              <w:rPr>
                <w:rFonts w:ascii="Gill Sans MT" w:hAnsi="Gill Sans MT"/>
                <w:i/>
                <w:sz w:val="16"/>
                <w:highlight w:val="yellow"/>
              </w:rPr>
              <w:t>WTS: All learners should be able to identify individuals from faith communities who are believed to set an example</w:t>
            </w:r>
          </w:p>
          <w:p w14:paraId="43C92B03" w14:textId="77777777" w:rsidR="00515F3C" w:rsidRPr="00365C31" w:rsidRDefault="00515F3C" w:rsidP="00515F3C">
            <w:pPr>
              <w:ind w:left="90"/>
              <w:rPr>
                <w:rFonts w:ascii="Gill Sans MT" w:hAnsi="Gill Sans MT"/>
                <w:i/>
                <w:sz w:val="16"/>
                <w:highlight w:val="yellow"/>
              </w:rPr>
            </w:pPr>
            <w:r w:rsidRPr="00365C31">
              <w:rPr>
                <w:rFonts w:ascii="Gill Sans MT" w:hAnsi="Gill Sans MT"/>
                <w:i/>
                <w:sz w:val="16"/>
                <w:highlight w:val="yellow"/>
              </w:rPr>
              <w:t>EXS: Most learners should be able to identify qualities and attributes which set these people apart linking the examples in the stories with the way believers should lead their lives</w:t>
            </w:r>
          </w:p>
          <w:p w14:paraId="1783DDFF" w14:textId="77777777" w:rsidR="00515F3C" w:rsidRPr="00A60A59" w:rsidRDefault="00515F3C" w:rsidP="00515F3C">
            <w:pPr>
              <w:ind w:left="90"/>
              <w:rPr>
                <w:rFonts w:ascii="Gill Sans MT" w:hAnsi="Gill Sans MT"/>
                <w:i/>
                <w:sz w:val="16"/>
              </w:rPr>
            </w:pPr>
            <w:r w:rsidRPr="00365C31">
              <w:rPr>
                <w:rFonts w:ascii="Gill Sans MT" w:hAnsi="Gill Sans MT"/>
                <w:i/>
                <w:sz w:val="16"/>
                <w:highlight w:val="yellow"/>
              </w:rPr>
              <w:t>GDS: Some learners should be able to explain how their attitudes and behaviour marked them out as being good within the faith community.</w:t>
            </w:r>
            <w:r w:rsidRPr="00A60A59">
              <w:rPr>
                <w:rFonts w:ascii="Gill Sans MT" w:hAnsi="Gill Sans MT"/>
                <w:i/>
                <w:sz w:val="16"/>
              </w:rPr>
              <w:t xml:space="preserve">  </w:t>
            </w:r>
          </w:p>
          <w:p w14:paraId="66B2342C" w14:textId="77777777" w:rsidR="00BB61C9" w:rsidRPr="00BB61C9" w:rsidRDefault="00BB61C9" w:rsidP="00BB61C9">
            <w:pPr>
              <w:widowControl w:val="0"/>
              <w:autoSpaceDE w:val="0"/>
              <w:autoSpaceDN w:val="0"/>
              <w:adjustRightInd w:val="0"/>
              <w:spacing w:after="240"/>
              <w:rPr>
                <w:rFonts w:ascii="Arial" w:hAnsi="Arial"/>
                <w:sz w:val="16"/>
                <w:szCs w:val="16"/>
                <w:highlight w:val="yellow"/>
              </w:rPr>
            </w:pPr>
          </w:p>
          <w:p w14:paraId="7D98A13D" w14:textId="5E0C2C81" w:rsidR="00BB61C9" w:rsidRPr="00BB61C9" w:rsidRDefault="00BB61C9" w:rsidP="00BB61C9">
            <w:pPr>
              <w:rPr>
                <w:rFonts w:asciiTheme="minorHAnsi" w:hAnsiTheme="minorHAnsi" w:cstheme="minorHAnsi"/>
                <w:sz w:val="24"/>
                <w:szCs w:val="24"/>
                <w:highlight w:val="yellow"/>
              </w:rPr>
            </w:pPr>
          </w:p>
        </w:tc>
      </w:tr>
    </w:tbl>
    <w:p w14:paraId="38D5AA4D" w14:textId="77777777" w:rsidR="005B5C17" w:rsidRDefault="005B5C17" w:rsidP="005B5C17"/>
    <w:p w14:paraId="6FFB9579" w14:textId="77777777" w:rsidR="005B5C17" w:rsidRDefault="005B5C17" w:rsidP="00D001AD">
      <w:pPr>
        <w:rPr>
          <w:rFonts w:ascii="Arial" w:hAnsi="Arial"/>
          <w:b/>
          <w:sz w:val="22"/>
          <w:szCs w:val="22"/>
        </w:rPr>
      </w:pPr>
    </w:p>
    <w:p w14:paraId="29ADAFF3" w14:textId="77777777" w:rsidR="00D001AD" w:rsidRPr="00C774C3" w:rsidRDefault="00D001AD" w:rsidP="00D001AD">
      <w:pPr>
        <w:rPr>
          <w:rFonts w:ascii="Arial" w:hAnsi="Arial"/>
          <w:b/>
          <w:sz w:val="22"/>
          <w:szCs w:val="22"/>
        </w:rPr>
      </w:pPr>
    </w:p>
    <w:p w14:paraId="519ECF8F" w14:textId="77777777" w:rsidR="00D001AD" w:rsidRDefault="00D001AD" w:rsidP="00D001AD"/>
    <w:p w14:paraId="049649FC" w14:textId="77777777" w:rsidR="00D001AD" w:rsidRDefault="00D001AD"/>
    <w:sectPr w:rsidR="00D001AD" w:rsidSect="00D001AD">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87742" w14:textId="77777777" w:rsidR="003B4CBA" w:rsidRDefault="003B4CBA" w:rsidP="00D001AD">
      <w:r>
        <w:separator/>
      </w:r>
    </w:p>
  </w:endnote>
  <w:endnote w:type="continuationSeparator" w:id="0">
    <w:p w14:paraId="4B2B908C" w14:textId="77777777" w:rsidR="003B4CBA" w:rsidRDefault="003B4CBA" w:rsidP="00D0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9A885" w14:textId="77777777" w:rsidR="003B4CBA" w:rsidRDefault="003B4CBA" w:rsidP="00D001AD">
      <w:r>
        <w:separator/>
      </w:r>
    </w:p>
  </w:footnote>
  <w:footnote w:type="continuationSeparator" w:id="0">
    <w:p w14:paraId="1AD74217" w14:textId="77777777" w:rsidR="003B4CBA" w:rsidRDefault="003B4CBA" w:rsidP="00D00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97318" w14:textId="453C8EF0" w:rsidR="00D001AD" w:rsidRPr="00D33414" w:rsidRDefault="00D33414" w:rsidP="00D001AD">
    <w:pPr>
      <w:pStyle w:val="Header"/>
      <w:jc w:val="center"/>
      <w:rPr>
        <w:b/>
        <w:bCs/>
        <w:sz w:val="32"/>
        <w:szCs w:val="32"/>
      </w:rPr>
    </w:pPr>
    <w:r w:rsidRPr="00D33414">
      <w:rPr>
        <w:noProof/>
        <w:sz w:val="32"/>
        <w:szCs w:val="32"/>
      </w:rPr>
      <w:drawing>
        <wp:anchor distT="0" distB="0" distL="114300" distR="114300" simplePos="0" relativeHeight="251660288" behindDoc="0" locked="0" layoutInCell="1" allowOverlap="1" wp14:anchorId="34DEE257" wp14:editId="4A500D0B">
          <wp:simplePos x="0" y="0"/>
          <wp:positionH relativeFrom="column">
            <wp:posOffset>9017000</wp:posOffset>
          </wp:positionH>
          <wp:positionV relativeFrom="paragraph">
            <wp:posOffset>-275590</wp:posOffset>
          </wp:positionV>
          <wp:extent cx="1054100" cy="518160"/>
          <wp:effectExtent l="0" t="0" r="0" b="0"/>
          <wp:wrapSquare wrapText="bothSides"/>
          <wp:docPr id="4" name="Picture 4" descr="kingsfield first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gsfield first school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80855" t="68199" r="8364"/>
                  <a:stretch/>
                </pic:blipFill>
                <pic:spPr bwMode="auto">
                  <a:xfrm>
                    <a:off x="0" y="0"/>
                    <a:ext cx="1054100" cy="518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33414">
      <w:rPr>
        <w:noProof/>
        <w:sz w:val="32"/>
        <w:szCs w:val="32"/>
      </w:rPr>
      <w:drawing>
        <wp:anchor distT="0" distB="0" distL="114300" distR="114300" simplePos="0" relativeHeight="251661312" behindDoc="0" locked="0" layoutInCell="1" allowOverlap="1" wp14:anchorId="3E555922" wp14:editId="49C2BB48">
          <wp:simplePos x="0" y="0"/>
          <wp:positionH relativeFrom="margin">
            <wp:align>left</wp:align>
          </wp:positionH>
          <wp:positionV relativeFrom="paragraph">
            <wp:posOffset>-360680</wp:posOffset>
          </wp:positionV>
          <wp:extent cx="434923" cy="603250"/>
          <wp:effectExtent l="0" t="0" r="3810" b="6350"/>
          <wp:wrapSquare wrapText="bothSides"/>
          <wp:docPr id="3" name="Picture 3" descr="kingsfield first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field first school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5390" r="82595"/>
                  <a:stretch/>
                </pic:blipFill>
                <pic:spPr bwMode="auto">
                  <a:xfrm>
                    <a:off x="0" y="0"/>
                    <a:ext cx="434923" cy="603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32"/>
        <w:szCs w:val="32"/>
      </w:rPr>
      <w:t xml:space="preserve">               </w:t>
    </w:r>
    <w:r w:rsidR="00D001AD" w:rsidRPr="00D33414">
      <w:rPr>
        <w:b/>
        <w:bCs/>
        <w:sz w:val="32"/>
        <w:szCs w:val="32"/>
      </w:rPr>
      <w:t>RE Phase Overview</w:t>
    </w:r>
  </w:p>
  <w:p w14:paraId="091F3E6E" w14:textId="3787AF58" w:rsidR="00D001AD" w:rsidRPr="00D33414" w:rsidRDefault="00D001AD" w:rsidP="00D33414">
    <w:pPr>
      <w:pStyle w:val="Header"/>
      <w:jc w:val="center"/>
      <w:rPr>
        <w:b/>
        <w:bCs/>
        <w:sz w:val="32"/>
        <w:szCs w:val="32"/>
      </w:rPr>
    </w:pPr>
    <w:r w:rsidRPr="00D33414">
      <w:rPr>
        <w:b/>
        <w:bCs/>
        <w:sz w:val="32"/>
        <w:szCs w:val="32"/>
      </w:rPr>
      <w:t>Key Stage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25758"/>
    <w:multiLevelType w:val="hybridMultilevel"/>
    <w:tmpl w:val="3714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CC49F9"/>
    <w:multiLevelType w:val="hybridMultilevel"/>
    <w:tmpl w:val="55FE5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AD"/>
    <w:rsid w:val="000070AC"/>
    <w:rsid w:val="0002146D"/>
    <w:rsid w:val="000310FF"/>
    <w:rsid w:val="00067BB2"/>
    <w:rsid w:val="000702C4"/>
    <w:rsid w:val="000755C7"/>
    <w:rsid w:val="000B7092"/>
    <w:rsid w:val="000C4CF3"/>
    <w:rsid w:val="000F25B3"/>
    <w:rsid w:val="00102DEA"/>
    <w:rsid w:val="001076D8"/>
    <w:rsid w:val="00120D81"/>
    <w:rsid w:val="00131556"/>
    <w:rsid w:val="001508F9"/>
    <w:rsid w:val="001612FB"/>
    <w:rsid w:val="00195C73"/>
    <w:rsid w:val="00197265"/>
    <w:rsid w:val="001A1BE2"/>
    <w:rsid w:val="001E42A0"/>
    <w:rsid w:val="00203C53"/>
    <w:rsid w:val="0021364E"/>
    <w:rsid w:val="002178B3"/>
    <w:rsid w:val="002311DF"/>
    <w:rsid w:val="00237C92"/>
    <w:rsid w:val="0024000C"/>
    <w:rsid w:val="002A78CA"/>
    <w:rsid w:val="002B0C6F"/>
    <w:rsid w:val="002B2DD1"/>
    <w:rsid w:val="002B5254"/>
    <w:rsid w:val="002D3598"/>
    <w:rsid w:val="00301FA5"/>
    <w:rsid w:val="003133F3"/>
    <w:rsid w:val="00334E19"/>
    <w:rsid w:val="003423B8"/>
    <w:rsid w:val="003441E5"/>
    <w:rsid w:val="00365C31"/>
    <w:rsid w:val="00377205"/>
    <w:rsid w:val="00394380"/>
    <w:rsid w:val="003A03ED"/>
    <w:rsid w:val="003B1769"/>
    <w:rsid w:val="003B4CBA"/>
    <w:rsid w:val="003D252E"/>
    <w:rsid w:val="003D556B"/>
    <w:rsid w:val="003F437A"/>
    <w:rsid w:val="003F7C31"/>
    <w:rsid w:val="00447B36"/>
    <w:rsid w:val="0046438C"/>
    <w:rsid w:val="00494B66"/>
    <w:rsid w:val="004C7599"/>
    <w:rsid w:val="00512477"/>
    <w:rsid w:val="00515F3C"/>
    <w:rsid w:val="00534087"/>
    <w:rsid w:val="00543A40"/>
    <w:rsid w:val="00544933"/>
    <w:rsid w:val="0055178D"/>
    <w:rsid w:val="005743D0"/>
    <w:rsid w:val="00577E8F"/>
    <w:rsid w:val="005A7731"/>
    <w:rsid w:val="005B5C17"/>
    <w:rsid w:val="005D69B0"/>
    <w:rsid w:val="005E1E1A"/>
    <w:rsid w:val="005E2EAE"/>
    <w:rsid w:val="005E6225"/>
    <w:rsid w:val="00600187"/>
    <w:rsid w:val="00612593"/>
    <w:rsid w:val="0061447C"/>
    <w:rsid w:val="00615E8B"/>
    <w:rsid w:val="0065014B"/>
    <w:rsid w:val="006544C5"/>
    <w:rsid w:val="00661A63"/>
    <w:rsid w:val="00682CE0"/>
    <w:rsid w:val="006B03C9"/>
    <w:rsid w:val="006B5F42"/>
    <w:rsid w:val="006D1759"/>
    <w:rsid w:val="006F238A"/>
    <w:rsid w:val="007249D6"/>
    <w:rsid w:val="007266F9"/>
    <w:rsid w:val="007400A9"/>
    <w:rsid w:val="00752057"/>
    <w:rsid w:val="0078752B"/>
    <w:rsid w:val="007A13E7"/>
    <w:rsid w:val="007C0FC3"/>
    <w:rsid w:val="007D5691"/>
    <w:rsid w:val="007F4854"/>
    <w:rsid w:val="007F5A78"/>
    <w:rsid w:val="00805B1E"/>
    <w:rsid w:val="00837F12"/>
    <w:rsid w:val="00844023"/>
    <w:rsid w:val="00870DFC"/>
    <w:rsid w:val="008906A7"/>
    <w:rsid w:val="008B6F1B"/>
    <w:rsid w:val="008F3378"/>
    <w:rsid w:val="00907BB5"/>
    <w:rsid w:val="00951A25"/>
    <w:rsid w:val="00992998"/>
    <w:rsid w:val="009A52AD"/>
    <w:rsid w:val="009A626B"/>
    <w:rsid w:val="009B6DE5"/>
    <w:rsid w:val="009D5232"/>
    <w:rsid w:val="009D59D8"/>
    <w:rsid w:val="009F7167"/>
    <w:rsid w:val="00A32709"/>
    <w:rsid w:val="00A32910"/>
    <w:rsid w:val="00A329BE"/>
    <w:rsid w:val="00A4217B"/>
    <w:rsid w:val="00A636A4"/>
    <w:rsid w:val="00A90018"/>
    <w:rsid w:val="00B16F59"/>
    <w:rsid w:val="00B220B8"/>
    <w:rsid w:val="00B33906"/>
    <w:rsid w:val="00B35F95"/>
    <w:rsid w:val="00B36635"/>
    <w:rsid w:val="00B55974"/>
    <w:rsid w:val="00B64CCC"/>
    <w:rsid w:val="00B73DBE"/>
    <w:rsid w:val="00B81C86"/>
    <w:rsid w:val="00B91F43"/>
    <w:rsid w:val="00BB61C9"/>
    <w:rsid w:val="00BF0D8B"/>
    <w:rsid w:val="00BF45AC"/>
    <w:rsid w:val="00C2567D"/>
    <w:rsid w:val="00C2758D"/>
    <w:rsid w:val="00C5152E"/>
    <w:rsid w:val="00CA3103"/>
    <w:rsid w:val="00CF1873"/>
    <w:rsid w:val="00D001AD"/>
    <w:rsid w:val="00D10992"/>
    <w:rsid w:val="00D33414"/>
    <w:rsid w:val="00D42FEA"/>
    <w:rsid w:val="00D55459"/>
    <w:rsid w:val="00D665BF"/>
    <w:rsid w:val="00D75E33"/>
    <w:rsid w:val="00D772E2"/>
    <w:rsid w:val="00D87D38"/>
    <w:rsid w:val="00DB2A38"/>
    <w:rsid w:val="00DB7018"/>
    <w:rsid w:val="00DD7945"/>
    <w:rsid w:val="00DE2134"/>
    <w:rsid w:val="00DF4825"/>
    <w:rsid w:val="00E03B79"/>
    <w:rsid w:val="00E10757"/>
    <w:rsid w:val="00E107CC"/>
    <w:rsid w:val="00E42ECB"/>
    <w:rsid w:val="00E627FF"/>
    <w:rsid w:val="00E70736"/>
    <w:rsid w:val="00E751DA"/>
    <w:rsid w:val="00E91126"/>
    <w:rsid w:val="00EE3828"/>
    <w:rsid w:val="00EF37C4"/>
    <w:rsid w:val="00F26D24"/>
    <w:rsid w:val="00F95147"/>
    <w:rsid w:val="00FC2712"/>
    <w:rsid w:val="00FF0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C42135"/>
  <w15:chartTrackingRefBased/>
  <w15:docId w15:val="{7EA747D5-7DF9-4B5B-85D7-AF536BE0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1AD"/>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1AD"/>
    <w:pPr>
      <w:ind w:left="720"/>
      <w:contextualSpacing/>
    </w:pPr>
  </w:style>
  <w:style w:type="paragraph" w:styleId="Header">
    <w:name w:val="header"/>
    <w:basedOn w:val="Normal"/>
    <w:link w:val="HeaderChar"/>
    <w:uiPriority w:val="99"/>
    <w:unhideWhenUsed/>
    <w:rsid w:val="00D001AD"/>
    <w:pPr>
      <w:tabs>
        <w:tab w:val="center" w:pos="4513"/>
        <w:tab w:val="right" w:pos="9026"/>
      </w:tabs>
    </w:pPr>
  </w:style>
  <w:style w:type="character" w:customStyle="1" w:styleId="HeaderChar">
    <w:name w:val="Header Char"/>
    <w:basedOn w:val="DefaultParagraphFont"/>
    <w:link w:val="Header"/>
    <w:uiPriority w:val="99"/>
    <w:rsid w:val="00D001AD"/>
    <w:rPr>
      <w:rFonts w:ascii="Calibri" w:eastAsia="Calibri" w:hAnsi="Calibri" w:cs="Arial"/>
      <w:sz w:val="20"/>
      <w:szCs w:val="20"/>
      <w:lang w:eastAsia="en-GB"/>
    </w:rPr>
  </w:style>
  <w:style w:type="paragraph" w:styleId="Footer">
    <w:name w:val="footer"/>
    <w:basedOn w:val="Normal"/>
    <w:link w:val="FooterChar"/>
    <w:uiPriority w:val="99"/>
    <w:unhideWhenUsed/>
    <w:rsid w:val="00D001AD"/>
    <w:pPr>
      <w:tabs>
        <w:tab w:val="center" w:pos="4513"/>
        <w:tab w:val="right" w:pos="9026"/>
      </w:tabs>
    </w:pPr>
  </w:style>
  <w:style w:type="character" w:customStyle="1" w:styleId="FooterChar">
    <w:name w:val="Footer Char"/>
    <w:basedOn w:val="DefaultParagraphFont"/>
    <w:link w:val="Footer"/>
    <w:uiPriority w:val="99"/>
    <w:rsid w:val="00D001AD"/>
    <w:rPr>
      <w:rFonts w:ascii="Calibri" w:eastAsia="Calibri" w:hAnsi="Calibri" w:cs="Arial"/>
      <w:sz w:val="20"/>
      <w:szCs w:val="20"/>
      <w:lang w:eastAsia="en-GB"/>
    </w:rPr>
  </w:style>
  <w:style w:type="paragraph" w:styleId="BalloonText">
    <w:name w:val="Balloon Text"/>
    <w:basedOn w:val="Normal"/>
    <w:link w:val="BalloonTextChar"/>
    <w:uiPriority w:val="99"/>
    <w:semiHidden/>
    <w:unhideWhenUsed/>
    <w:rsid w:val="007266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6F9"/>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3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3C69325F339458A19F5139027A622" ma:contentTypeVersion="15" ma:contentTypeDescription="Create a new document." ma:contentTypeScope="" ma:versionID="fa96b54654017e4eb184827f1bf08d60">
  <xsd:schema xmlns:xsd="http://www.w3.org/2001/XMLSchema" xmlns:xs="http://www.w3.org/2001/XMLSchema" xmlns:p="http://schemas.microsoft.com/office/2006/metadata/properties" xmlns:ns2="60e30a85-c05c-4e06-8315-53d905ee1eed" xmlns:ns3="bdd55185-8fc5-4dee-9784-3837121dcfb8" targetNamespace="http://schemas.microsoft.com/office/2006/metadata/properties" ma:root="true" ma:fieldsID="939946d3d4525ee9eccc794b04ea4942" ns2:_="" ns3:_="">
    <xsd:import namespace="60e30a85-c05c-4e06-8315-53d905ee1ee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0a85-c05c-4e06-8315-53d905ee1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d55185-8fc5-4dee-9784-3837121dcfb8" xsi:nil="true"/>
    <lcf76f155ced4ddcb4097134ff3c332f xmlns="60e30a85-c05c-4e06-8315-53d905ee1e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5E6AC0-BB79-46CF-8D13-60F7D66255DF}">
  <ds:schemaRefs>
    <ds:schemaRef ds:uri="http://schemas.microsoft.com/sharepoint/v3/contenttype/forms"/>
  </ds:schemaRefs>
</ds:datastoreItem>
</file>

<file path=customXml/itemProps2.xml><?xml version="1.0" encoding="utf-8"?>
<ds:datastoreItem xmlns:ds="http://schemas.openxmlformats.org/officeDocument/2006/customXml" ds:itemID="{625F39AA-31E7-43F0-964A-ECC32D940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30a85-c05c-4e06-8315-53d905ee1eed"/>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CF26F-37B8-453A-BF83-B1C62AA76802}">
  <ds:schemaRef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bdd55185-8fc5-4dee-9784-3837121dcfb8"/>
    <ds:schemaRef ds:uri="60e30a85-c05c-4e06-8315-53d905ee1ee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GOODYEAR (Castlechurch Primary)</dc:creator>
  <cp:keywords/>
  <dc:description/>
  <cp:lastModifiedBy>R. TOMLINSON (Kingsfield First School)</cp:lastModifiedBy>
  <cp:revision>2</cp:revision>
  <cp:lastPrinted>2023-07-13T16:40:00Z</cp:lastPrinted>
  <dcterms:created xsi:type="dcterms:W3CDTF">2024-03-13T07:54:00Z</dcterms:created>
  <dcterms:modified xsi:type="dcterms:W3CDTF">2024-03-13T07:54:00Z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0x01010020C3C69325F339458A19F5139027A622</vt:lpwstr>
  </property>
  <property fmtid="{D5CDD505-2E9C-101B-9397-08002B2CF9AE}" pid="3" name="MediaServiceImageTags">
    <vt:lpwstr/>
  </property>
</Properties>
</file>