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AEB5" w14:textId="77777777" w:rsidR="007F3ADF" w:rsidRDefault="007F3ADF"/>
    <w:p w14:paraId="285B37B0" w14:textId="77777777" w:rsidR="002A22D6" w:rsidRPr="002A22D6" w:rsidRDefault="002A22D6" w:rsidP="002A22D6">
      <w:pPr>
        <w:jc w:val="center"/>
        <w:rPr>
          <w:rFonts w:ascii="Arial" w:hAnsi="Arial" w:cs="Arial"/>
          <w:sz w:val="40"/>
        </w:rPr>
      </w:pPr>
    </w:p>
    <w:p w14:paraId="4E741DEC" w14:textId="77777777" w:rsidR="002A22D6" w:rsidRPr="00ED36A9" w:rsidRDefault="002A22D6" w:rsidP="002A22D6">
      <w:pPr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>Kingsfield First School</w:t>
      </w:r>
    </w:p>
    <w:p w14:paraId="57ACCF68" w14:textId="77777777" w:rsidR="002A22D6" w:rsidRPr="002A22D6" w:rsidRDefault="002A22D6" w:rsidP="002A22D6">
      <w:pPr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72"/>
          <w:lang w:eastAsia="en-GB"/>
        </w:rPr>
        <w:drawing>
          <wp:inline distT="0" distB="0" distL="0" distR="0" wp14:anchorId="4B2B766A" wp14:editId="5D6A9793">
            <wp:extent cx="2388541" cy="3354584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34" cy="3365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DBF78" w14:textId="77777777" w:rsidR="002A22D6" w:rsidRDefault="00C27617" w:rsidP="002A22D6">
      <w:pPr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>Design and Technology</w:t>
      </w:r>
      <w:r w:rsidR="002A22D6">
        <w:rPr>
          <w:rFonts w:ascii="Arial" w:hAnsi="Arial" w:cs="Arial"/>
          <w:sz w:val="72"/>
        </w:rPr>
        <w:t xml:space="preserve"> Vocabulary</w:t>
      </w:r>
    </w:p>
    <w:p w14:paraId="0DC72DA6" w14:textId="77777777" w:rsidR="002A22D6" w:rsidRPr="00ED36A9" w:rsidRDefault="002A22D6" w:rsidP="002A22D6">
      <w:pPr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>Nursery – Y 4</w:t>
      </w:r>
    </w:p>
    <w:p w14:paraId="2D2EDE9F" w14:textId="77777777" w:rsidR="002A22D6" w:rsidRPr="00ED36A9" w:rsidRDefault="002A22D6" w:rsidP="002A22D6">
      <w:pPr>
        <w:jc w:val="center"/>
        <w:rPr>
          <w:rFonts w:ascii="Arial" w:hAnsi="Arial" w:cs="Arial"/>
          <w:sz w:val="72"/>
        </w:rPr>
      </w:pPr>
      <w:r w:rsidRPr="00ED36A9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D45BECA" wp14:editId="57B523CC">
            <wp:simplePos x="0" y="0"/>
            <wp:positionH relativeFrom="margin">
              <wp:align>center</wp:align>
            </wp:positionH>
            <wp:positionV relativeFrom="paragraph">
              <wp:posOffset>407210</wp:posOffset>
            </wp:positionV>
            <wp:extent cx="2646680" cy="1055370"/>
            <wp:effectExtent l="0" t="0" r="0" b="0"/>
            <wp:wrapTight wrapText="bothSides">
              <wp:wrapPolygon edited="0">
                <wp:start x="9173" y="0"/>
                <wp:lineTo x="6063" y="0"/>
                <wp:lineTo x="933" y="3899"/>
                <wp:lineTo x="933" y="8188"/>
                <wp:lineTo x="6063" y="12477"/>
                <wp:lineTo x="8084" y="12477"/>
                <wp:lineTo x="7929" y="15596"/>
                <wp:lineTo x="8240" y="18715"/>
                <wp:lineTo x="5441" y="18715"/>
                <wp:lineTo x="5286" y="21054"/>
                <wp:lineTo x="6219" y="21054"/>
                <wp:lineTo x="14148" y="21054"/>
                <wp:lineTo x="16169" y="21054"/>
                <wp:lineTo x="16013" y="19105"/>
                <wp:lineTo x="14303" y="17545"/>
                <wp:lineTo x="14770" y="12866"/>
                <wp:lineTo x="14303" y="12477"/>
                <wp:lineTo x="20056" y="8968"/>
                <wp:lineTo x="20678" y="7018"/>
                <wp:lineTo x="19434" y="6238"/>
                <wp:lineTo x="19745" y="3119"/>
                <wp:lineTo x="15081" y="0"/>
                <wp:lineTo x="10106" y="0"/>
                <wp:lineTo x="9173" y="0"/>
              </wp:wrapPolygon>
            </wp:wrapTight>
            <wp:docPr id="22" name="Picture 22" descr="Children First Learning Partnership | Inspiring Excell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First Learning Partnership | Inspiring Excellenc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F3EC4" w14:textId="77777777" w:rsidR="002A22D6" w:rsidRDefault="002A22D6"/>
    <w:p w14:paraId="1BB7F093" w14:textId="77777777" w:rsidR="002A22D6" w:rsidRDefault="002A22D6"/>
    <w:p w14:paraId="7A94E52E" w14:textId="77777777" w:rsidR="002A22D6" w:rsidRDefault="002A22D6"/>
    <w:p w14:paraId="3D29153D" w14:textId="77777777" w:rsidR="002A22D6" w:rsidRDefault="002A22D6"/>
    <w:p w14:paraId="6C20A4FE" w14:textId="77777777" w:rsidR="002A22D6" w:rsidRDefault="002A22D6"/>
    <w:p w14:paraId="3B668A54" w14:textId="77777777" w:rsidR="00D510F8" w:rsidRDefault="00D510F8"/>
    <w:p w14:paraId="67D57B46" w14:textId="6BFA77B8" w:rsidR="002A22D6" w:rsidRPr="002A22D6" w:rsidRDefault="002A22D6">
      <w:pPr>
        <w:rPr>
          <w:b/>
          <w:color w:val="7030A0"/>
          <w:sz w:val="24"/>
        </w:rPr>
      </w:pPr>
      <w:r w:rsidRPr="002A22D6">
        <w:rPr>
          <w:rFonts w:ascii="Arial" w:hAnsi="Arial" w:cs="Arial"/>
          <w:b/>
          <w:color w:val="7030A0"/>
          <w:sz w:val="24"/>
        </w:rPr>
        <w:lastRenderedPageBreak/>
        <w:t>Nursery</w:t>
      </w:r>
      <w:r w:rsidR="000B339A">
        <w:rPr>
          <w:rFonts w:ascii="Arial" w:hAnsi="Arial" w:cs="Arial"/>
          <w:b/>
          <w:color w:val="7030A0"/>
          <w:sz w:val="24"/>
        </w:rPr>
        <w:t xml:space="preserve"> </w:t>
      </w:r>
      <w:r w:rsidR="000B339A" w:rsidRPr="00B26495">
        <w:rPr>
          <w:rFonts w:ascii="Arial" w:hAnsi="Arial" w:cs="Arial"/>
          <w:b/>
          <w:sz w:val="24"/>
        </w:rPr>
        <w:t xml:space="preserve">Substantive and </w:t>
      </w:r>
      <w:r w:rsidR="000B339A" w:rsidRPr="00E952DF">
        <w:rPr>
          <w:rFonts w:ascii="Arial" w:hAnsi="Arial" w:cs="Arial"/>
          <w:b/>
          <w:color w:val="1F4E79" w:themeColor="accent1" w:themeShade="80"/>
          <w:sz w:val="24"/>
        </w:rPr>
        <w:t>Disciplinary</w:t>
      </w:r>
      <w:r w:rsidR="000D1809">
        <w:rPr>
          <w:rFonts w:ascii="Arial" w:hAnsi="Arial" w:cs="Arial"/>
          <w:b/>
          <w:color w:val="1F4E79" w:themeColor="accent1" w:themeShade="80"/>
          <w:sz w:val="24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26B26" w14:paraId="4EE8138F" w14:textId="77777777" w:rsidTr="009F5AEC">
        <w:trPr>
          <w:trHeight w:val="1006"/>
        </w:trPr>
        <w:tc>
          <w:tcPr>
            <w:tcW w:w="10456" w:type="dxa"/>
            <w:shd w:val="clear" w:color="auto" w:fill="FFFFFF" w:themeFill="background1"/>
          </w:tcPr>
          <w:p w14:paraId="07B6E789" w14:textId="69152955" w:rsidR="00026B26" w:rsidRDefault="00026B26" w:rsidP="00B070DF">
            <w:r w:rsidRPr="00B070DF">
              <w:t>equipment, move, select, materials, stick, paint, paper, scissors, cut, snip, hold, brush, pencil, create shape</w:t>
            </w:r>
          </w:p>
          <w:p w14:paraId="4F60C811" w14:textId="4637E63A" w:rsidR="00026B26" w:rsidRDefault="00026B26" w:rsidP="00AF1BE3">
            <w:pPr>
              <w:spacing w:after="0" w:line="240" w:lineRule="auto"/>
            </w:pPr>
            <w:r w:rsidRPr="00AF1BE3">
              <w:rPr>
                <w:color w:val="1F4E79" w:themeColor="accent1" w:themeShade="80"/>
              </w:rPr>
              <w:t>construction, think</w:t>
            </w:r>
            <w:r w:rsidR="007B0AEA" w:rsidRPr="00AF1BE3">
              <w:rPr>
                <w:color w:val="1F4E79" w:themeColor="accent1" w:themeShade="80"/>
              </w:rPr>
              <w:t xml:space="preserve"> of</w:t>
            </w:r>
            <w:r w:rsidRPr="00AF1BE3">
              <w:rPr>
                <w:color w:val="1F4E79" w:themeColor="accent1" w:themeShade="80"/>
              </w:rPr>
              <w:t xml:space="preserve"> own ideas, make, build</w:t>
            </w:r>
            <w:r w:rsidR="00D07D92" w:rsidRPr="00AF1BE3">
              <w:rPr>
                <w:color w:val="1F4E79" w:themeColor="accent1" w:themeShade="80"/>
              </w:rPr>
              <w:t>, choose, plan</w:t>
            </w:r>
            <w:r w:rsidR="00372307" w:rsidRPr="00AF1BE3">
              <w:rPr>
                <w:color w:val="1F4E79" w:themeColor="accent1" w:themeShade="80"/>
              </w:rPr>
              <w:t>, explore</w:t>
            </w:r>
            <w:r w:rsidR="00EB1504" w:rsidRPr="00AF1BE3">
              <w:rPr>
                <w:color w:val="1F4E79" w:themeColor="accent1" w:themeShade="80"/>
              </w:rPr>
              <w:t>, team work</w:t>
            </w:r>
          </w:p>
        </w:tc>
      </w:tr>
    </w:tbl>
    <w:p w14:paraId="3843378E" w14:textId="77777777" w:rsidR="002A22D6" w:rsidRDefault="002A22D6"/>
    <w:p w14:paraId="05B71DED" w14:textId="084B2D70" w:rsidR="002A22D6" w:rsidRDefault="002A22D6" w:rsidP="002A22D6">
      <w:pPr>
        <w:rPr>
          <w:rFonts w:ascii="Arial" w:hAnsi="Arial" w:cs="Arial"/>
          <w:b/>
          <w:color w:val="7030A0"/>
          <w:sz w:val="24"/>
        </w:rPr>
      </w:pPr>
      <w:r>
        <w:rPr>
          <w:rFonts w:ascii="Arial" w:hAnsi="Arial" w:cs="Arial"/>
          <w:b/>
          <w:color w:val="7030A0"/>
          <w:sz w:val="24"/>
        </w:rPr>
        <w:t>Reception</w:t>
      </w:r>
      <w:r w:rsidR="00AF1BE3">
        <w:rPr>
          <w:rFonts w:ascii="Arial" w:hAnsi="Arial" w:cs="Arial"/>
          <w:b/>
          <w:color w:val="7030A0"/>
          <w:sz w:val="24"/>
        </w:rPr>
        <w:t xml:space="preserve"> </w:t>
      </w:r>
      <w:r w:rsidR="00AF1BE3" w:rsidRPr="00B26495">
        <w:rPr>
          <w:rFonts w:ascii="Arial" w:hAnsi="Arial" w:cs="Arial"/>
          <w:b/>
          <w:sz w:val="24"/>
        </w:rPr>
        <w:t xml:space="preserve">Substantive and </w:t>
      </w:r>
      <w:r w:rsidR="00AF1BE3" w:rsidRPr="00E952DF">
        <w:rPr>
          <w:rFonts w:ascii="Arial" w:hAnsi="Arial" w:cs="Arial"/>
          <w:b/>
          <w:color w:val="1F4E79" w:themeColor="accent1" w:themeShade="80"/>
          <w:sz w:val="24"/>
        </w:rPr>
        <w:t>Disciplinary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54924" w14:paraId="318DB569" w14:textId="77777777" w:rsidTr="001444C0">
        <w:trPr>
          <w:trHeight w:val="1006"/>
        </w:trPr>
        <w:tc>
          <w:tcPr>
            <w:tcW w:w="10456" w:type="dxa"/>
            <w:shd w:val="clear" w:color="auto" w:fill="FFFFFF" w:themeFill="background1"/>
          </w:tcPr>
          <w:p w14:paraId="526B4324" w14:textId="7A59E280" w:rsidR="00354924" w:rsidRDefault="00354924" w:rsidP="00B070DF">
            <w:r w:rsidRPr="00B070DF">
              <w:t>pencil, scissors, paintbrush, safe, draw, cut, snip, paint, knife, fork, spoon, cutlery</w:t>
            </w:r>
            <w:r w:rsidR="00EE04D0">
              <w:t>,</w:t>
            </w:r>
            <w:r w:rsidR="00EE04D0" w:rsidRPr="00EE04D0">
              <w:t xml:space="preserve"> pencil, draw, colour, paint, paintbrush,</w:t>
            </w:r>
            <w:r w:rsidR="00EE04D0">
              <w:t xml:space="preserve"> </w:t>
            </w:r>
            <w:r w:rsidRPr="00B070DF">
              <w:t>control, sitting</w:t>
            </w:r>
          </w:p>
          <w:p w14:paraId="7A8A9547" w14:textId="1F9D3740" w:rsidR="00354924" w:rsidRDefault="00354924" w:rsidP="00AF1BE3">
            <w:pPr>
              <w:spacing w:after="0" w:line="240" w:lineRule="auto"/>
            </w:pPr>
            <w:r w:rsidRPr="00AF1BE3">
              <w:rPr>
                <w:color w:val="1F4E79" w:themeColor="accent1" w:themeShade="80"/>
              </w:rPr>
              <w:t>make, control, ideas, feelings</w:t>
            </w:r>
            <w:r w:rsidR="00EE04D0">
              <w:rPr>
                <w:color w:val="1F4E79" w:themeColor="accent1" w:themeShade="80"/>
              </w:rPr>
              <w:t>,</w:t>
            </w:r>
            <w:r w:rsidR="00EE04D0" w:rsidRPr="00EE04D0">
              <w:rPr>
                <w:color w:val="1F4E79" w:themeColor="accent1" w:themeShade="80"/>
              </w:rPr>
              <w:t xml:space="preserve"> team work, share, practice</w:t>
            </w:r>
          </w:p>
        </w:tc>
      </w:tr>
    </w:tbl>
    <w:p w14:paraId="5C7A678D" w14:textId="77777777" w:rsidR="002A22D6" w:rsidRDefault="002A22D6" w:rsidP="002A22D6">
      <w:pPr>
        <w:rPr>
          <w:rFonts w:ascii="Arial" w:hAnsi="Arial" w:cs="Arial"/>
          <w:b/>
          <w:color w:val="7030A0"/>
          <w:sz w:val="24"/>
        </w:rPr>
      </w:pPr>
    </w:p>
    <w:p w14:paraId="5EE364B6" w14:textId="38D1A43E" w:rsidR="002A22D6" w:rsidRDefault="007C602D" w:rsidP="002A22D6">
      <w:pPr>
        <w:rPr>
          <w:rFonts w:ascii="Arial" w:hAnsi="Arial" w:cs="Arial"/>
          <w:b/>
          <w:color w:val="7030A0"/>
          <w:sz w:val="24"/>
        </w:rPr>
      </w:pPr>
      <w:r>
        <w:rPr>
          <w:rFonts w:ascii="Arial" w:hAnsi="Arial" w:cs="Arial"/>
          <w:b/>
          <w:color w:val="7030A0"/>
          <w:sz w:val="24"/>
        </w:rPr>
        <w:t>KS1 – Cycle A</w:t>
      </w:r>
      <w:r w:rsidR="00D84E1F">
        <w:rPr>
          <w:rFonts w:ascii="Arial" w:hAnsi="Arial" w:cs="Arial"/>
          <w:b/>
          <w:color w:val="7030A0"/>
          <w:sz w:val="24"/>
        </w:rPr>
        <w:t xml:space="preserve"> </w:t>
      </w:r>
      <w:r w:rsidR="00B26495" w:rsidRPr="00B26495">
        <w:rPr>
          <w:rFonts w:ascii="Arial" w:hAnsi="Arial" w:cs="Arial"/>
          <w:b/>
          <w:sz w:val="24"/>
        </w:rPr>
        <w:t xml:space="preserve">Substantive and </w:t>
      </w:r>
      <w:r w:rsidR="00B26495" w:rsidRPr="00E952DF">
        <w:rPr>
          <w:rFonts w:ascii="Arial" w:hAnsi="Arial" w:cs="Arial"/>
          <w:b/>
          <w:color w:val="1F4E79" w:themeColor="accent1" w:themeShade="80"/>
          <w:sz w:val="24"/>
        </w:rPr>
        <w:t xml:space="preserve">Disciplinary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3A8E" w14:paraId="7C2D1642" w14:textId="77777777" w:rsidTr="00AF3A8E">
        <w:tc>
          <w:tcPr>
            <w:tcW w:w="10456" w:type="dxa"/>
          </w:tcPr>
          <w:p w14:paraId="549B87D0" w14:textId="18FDA730" w:rsidR="00AF3A8E" w:rsidRPr="00AF3A8E" w:rsidRDefault="000E3EF9" w:rsidP="00AF3A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Structures</w:t>
            </w:r>
          </w:p>
          <w:p w14:paraId="639AA92C" w14:textId="77777777" w:rsidR="00E952DF" w:rsidRDefault="00E952DF" w:rsidP="00E952DF">
            <w:pPr>
              <w:spacing w:after="0" w:line="240" w:lineRule="auto"/>
            </w:pPr>
            <w:r w:rsidRPr="00E952DF">
              <w:t>cut, fold, join, fix, structure, wall, tower, framework, weak, strong,</w:t>
            </w:r>
            <w:r>
              <w:t xml:space="preserve"> </w:t>
            </w:r>
            <w:r w:rsidRPr="00E952DF">
              <w:t>base, top, underneath, side, edge, surface, thinner, thicker, corner,</w:t>
            </w:r>
            <w:r>
              <w:t xml:space="preserve"> </w:t>
            </w:r>
            <w:r w:rsidRPr="00E952DF">
              <w:t xml:space="preserve">point, straight, curved </w:t>
            </w:r>
          </w:p>
          <w:p w14:paraId="397572B1" w14:textId="77777777" w:rsidR="00707FCB" w:rsidRDefault="00707FCB" w:rsidP="00E952DF">
            <w:pPr>
              <w:spacing w:after="0" w:line="240" w:lineRule="auto"/>
            </w:pPr>
          </w:p>
          <w:p w14:paraId="56CBC729" w14:textId="240B6126" w:rsidR="00E952DF" w:rsidRDefault="00E952DF" w:rsidP="00E952DF">
            <w:pPr>
              <w:spacing w:after="0" w:line="240" w:lineRule="auto"/>
              <w:rPr>
                <w:color w:val="1F4E79" w:themeColor="accent1" w:themeShade="80"/>
              </w:rPr>
            </w:pPr>
            <w:r w:rsidRPr="00E952DF">
              <w:rPr>
                <w:color w:val="1F4E79" w:themeColor="accent1" w:themeShade="80"/>
              </w:rPr>
              <w:t>design, make, evaluate, user, purpose, ideas, design criteria, product, function</w:t>
            </w:r>
          </w:p>
          <w:p w14:paraId="6FA2291A" w14:textId="77777777" w:rsidR="00E952DF" w:rsidRPr="00E952DF" w:rsidRDefault="00E952DF" w:rsidP="00E952DF">
            <w:pPr>
              <w:spacing w:after="0" w:line="240" w:lineRule="auto"/>
              <w:rPr>
                <w:color w:val="1F4E79" w:themeColor="accent1" w:themeShade="80"/>
              </w:rPr>
            </w:pPr>
          </w:p>
          <w:p w14:paraId="0D6BEDCF" w14:textId="64E2405B" w:rsidR="000E3EF9" w:rsidRPr="00AF3A8E" w:rsidRDefault="000E3EF9" w:rsidP="00E95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Cooking and Nutrition</w:t>
            </w:r>
          </w:p>
          <w:p w14:paraId="1AF8EAE1" w14:textId="144518A8" w:rsidR="00707FCB" w:rsidRDefault="00707FCB" w:rsidP="00707FCB">
            <w:pPr>
              <w:spacing w:after="0" w:line="240" w:lineRule="auto"/>
            </w:pPr>
            <w:r>
              <w:t xml:space="preserve">knife, chopping board, safety, bridge hold, claw grip, fruit and vegetable names, sensory, vocabulary </w:t>
            </w:r>
            <w:proofErr w:type="gramStart"/>
            <w:r>
              <w:t>e.g.</w:t>
            </w:r>
            <w:proofErr w:type="gramEnd"/>
            <w:r>
              <w:t xml:space="preserve"> soft, juicy, crunchy, sweet, healthy diet, eat well plate, ingredients</w:t>
            </w:r>
          </w:p>
          <w:p w14:paraId="6BE9A718" w14:textId="77777777" w:rsidR="00707FCB" w:rsidRDefault="00707FCB" w:rsidP="00707FCB">
            <w:pPr>
              <w:spacing w:after="0" w:line="240" w:lineRule="auto"/>
            </w:pPr>
          </w:p>
          <w:p w14:paraId="7D9ECCE1" w14:textId="00B0D570" w:rsidR="000E3EF9" w:rsidRDefault="00707FCB" w:rsidP="00707FCB">
            <w:pPr>
              <w:spacing w:after="0" w:line="240" w:lineRule="auto"/>
            </w:pPr>
            <w:r w:rsidRPr="00707FCB">
              <w:rPr>
                <w:color w:val="1F4E79" w:themeColor="accent1" w:themeShade="80"/>
              </w:rPr>
              <w:t>tasting, preferences, design criteria, evaluate</w:t>
            </w:r>
            <w:r w:rsidR="000E3EF9">
              <w:tab/>
            </w:r>
          </w:p>
          <w:p w14:paraId="32200BD2" w14:textId="77777777" w:rsidR="00707FCB" w:rsidRDefault="00707FCB" w:rsidP="00707FCB">
            <w:pPr>
              <w:spacing w:after="0" w:line="240" w:lineRule="auto"/>
            </w:pPr>
          </w:p>
          <w:p w14:paraId="7F49201B" w14:textId="638B1D09" w:rsidR="000E3EF9" w:rsidRPr="00AF3A8E" w:rsidRDefault="000E3EF9" w:rsidP="000E3E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Sliders and Levers</w:t>
            </w:r>
          </w:p>
          <w:p w14:paraId="68939F5E" w14:textId="77777777" w:rsidR="00EE72EB" w:rsidRDefault="000E3EF9" w:rsidP="00EE72EB">
            <w:pPr>
              <w:spacing w:after="0" w:line="240" w:lineRule="auto"/>
            </w:pPr>
            <w:r>
              <w:t xml:space="preserve"> </w:t>
            </w:r>
            <w:r w:rsidR="00EE72EB">
              <w:t>slider, lever, pivot, slot, bridge/guide</w:t>
            </w:r>
          </w:p>
          <w:p w14:paraId="0255C679" w14:textId="77777777" w:rsidR="00EE72EB" w:rsidRDefault="00EE72EB" w:rsidP="00EE72EB">
            <w:pPr>
              <w:spacing w:after="0" w:line="240" w:lineRule="auto"/>
            </w:pPr>
            <w:r>
              <w:t>card, split pin, join, pull, push, up, down, straight, curve</w:t>
            </w:r>
          </w:p>
          <w:p w14:paraId="2FABC3F5" w14:textId="77777777" w:rsidR="00EE72EB" w:rsidRDefault="00EE72EB" w:rsidP="00EE72EB">
            <w:pPr>
              <w:spacing w:after="0" w:line="240" w:lineRule="auto"/>
            </w:pPr>
          </w:p>
          <w:p w14:paraId="720461F9" w14:textId="77777777" w:rsidR="00AF3A8E" w:rsidRDefault="00EE72EB" w:rsidP="00EE72EB">
            <w:pPr>
              <w:spacing w:after="0" w:line="240" w:lineRule="auto"/>
              <w:rPr>
                <w:color w:val="1F4E79" w:themeColor="accent1" w:themeShade="80"/>
              </w:rPr>
            </w:pPr>
            <w:r w:rsidRPr="00EE72EB">
              <w:rPr>
                <w:color w:val="1F4E79" w:themeColor="accent1" w:themeShade="80"/>
              </w:rPr>
              <w:t>design, make, evaluate, user, purpose, ideas, design criteria, product, function</w:t>
            </w:r>
          </w:p>
          <w:p w14:paraId="6DB60D67" w14:textId="16EF3657" w:rsidR="00EE72EB" w:rsidRPr="00AF3A8E" w:rsidRDefault="00EE72EB" w:rsidP="00EE72EB">
            <w:pPr>
              <w:spacing w:after="0" w:line="240" w:lineRule="auto"/>
            </w:pPr>
          </w:p>
        </w:tc>
      </w:tr>
    </w:tbl>
    <w:p w14:paraId="14DB5E67" w14:textId="77777777" w:rsidR="00D510F8" w:rsidRDefault="00D510F8" w:rsidP="002A22D6">
      <w:pPr>
        <w:rPr>
          <w:rFonts w:ascii="Arial" w:hAnsi="Arial" w:cs="Arial"/>
          <w:b/>
          <w:color w:val="7030A0"/>
          <w:sz w:val="24"/>
        </w:rPr>
      </w:pPr>
    </w:p>
    <w:p w14:paraId="3EC14B11" w14:textId="6B715456" w:rsidR="002A22D6" w:rsidRDefault="007C602D" w:rsidP="002A22D6">
      <w:pPr>
        <w:rPr>
          <w:rFonts w:ascii="Arial" w:hAnsi="Arial" w:cs="Arial"/>
          <w:b/>
          <w:color w:val="7030A0"/>
          <w:sz w:val="24"/>
        </w:rPr>
      </w:pPr>
      <w:r>
        <w:rPr>
          <w:rFonts w:ascii="Arial" w:hAnsi="Arial" w:cs="Arial"/>
          <w:b/>
          <w:color w:val="7030A0"/>
          <w:sz w:val="24"/>
        </w:rPr>
        <w:t>KS1 – Cycle B</w:t>
      </w:r>
      <w:r w:rsidR="00D1510B" w:rsidRPr="00D1510B">
        <w:rPr>
          <w:rFonts w:ascii="Arial" w:hAnsi="Arial" w:cs="Arial"/>
          <w:b/>
          <w:sz w:val="24"/>
        </w:rPr>
        <w:t xml:space="preserve"> </w:t>
      </w:r>
      <w:r w:rsidR="00D1510B" w:rsidRPr="00B26495">
        <w:rPr>
          <w:rFonts w:ascii="Arial" w:hAnsi="Arial" w:cs="Arial"/>
          <w:b/>
          <w:sz w:val="24"/>
        </w:rPr>
        <w:t xml:space="preserve">Substantive and </w:t>
      </w:r>
      <w:r w:rsidR="00D1510B" w:rsidRPr="00E952DF">
        <w:rPr>
          <w:rFonts w:ascii="Arial" w:hAnsi="Arial" w:cs="Arial"/>
          <w:b/>
          <w:color w:val="1F4E79" w:themeColor="accent1" w:themeShade="80"/>
          <w:sz w:val="24"/>
        </w:rPr>
        <w:t xml:space="preserve">Disciplinary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3A8E" w14:paraId="414AA5F4" w14:textId="77777777" w:rsidTr="003E6AA3">
        <w:tc>
          <w:tcPr>
            <w:tcW w:w="10456" w:type="dxa"/>
          </w:tcPr>
          <w:p w14:paraId="5296E3F3" w14:textId="17E4BE20" w:rsidR="000C2364" w:rsidRPr="00AF3A8E" w:rsidRDefault="000C2364" w:rsidP="000C23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Mechanisms</w:t>
            </w:r>
          </w:p>
          <w:p w14:paraId="0BE4F034" w14:textId="1DA364C5" w:rsidR="00B67390" w:rsidRDefault="00B67390" w:rsidP="00D1510B">
            <w:pPr>
              <w:spacing w:after="0" w:line="240" w:lineRule="auto"/>
            </w:pPr>
            <w:r>
              <w:t>vehicle, wheel, axle, axle holder, chassis, body, cab, assembling, cutting,</w:t>
            </w:r>
            <w:r w:rsidR="00D1510B">
              <w:t xml:space="preserve"> </w:t>
            </w:r>
            <w:r>
              <w:t>joining, shaping, finishing, fixed, free</w:t>
            </w:r>
          </w:p>
          <w:p w14:paraId="4E7FF33E" w14:textId="77777777" w:rsidR="00D1510B" w:rsidRDefault="00B67390" w:rsidP="00D1510B">
            <w:pPr>
              <w:spacing w:after="0" w:line="240" w:lineRule="auto"/>
            </w:pPr>
            <w:r>
              <w:t>moving, mechanism, names of tools,</w:t>
            </w:r>
            <w:r w:rsidR="00D1510B">
              <w:t xml:space="preserve"> </w:t>
            </w:r>
            <w:r>
              <w:t>equipment and materials</w:t>
            </w:r>
          </w:p>
          <w:p w14:paraId="3425A744" w14:textId="77777777" w:rsidR="00D1510B" w:rsidRDefault="00D1510B" w:rsidP="00D1510B">
            <w:pPr>
              <w:spacing w:after="0" w:line="240" w:lineRule="auto"/>
            </w:pPr>
          </w:p>
          <w:p w14:paraId="40B15181" w14:textId="6EB91C4F" w:rsidR="00B67390" w:rsidRPr="00D1510B" w:rsidRDefault="00B67390" w:rsidP="00D1510B">
            <w:pPr>
              <w:spacing w:after="0" w:line="240" w:lineRule="auto"/>
              <w:rPr>
                <w:color w:val="1F4E79" w:themeColor="accent1" w:themeShade="80"/>
              </w:rPr>
            </w:pPr>
            <w:r w:rsidRPr="00D1510B">
              <w:rPr>
                <w:color w:val="1F4E79" w:themeColor="accent1" w:themeShade="80"/>
              </w:rPr>
              <w:t>design, make, evaluate, purpose, user, criteria, function</w:t>
            </w:r>
          </w:p>
          <w:p w14:paraId="5451F48A" w14:textId="77777777" w:rsidR="00D1510B" w:rsidRDefault="00D1510B" w:rsidP="00D1510B">
            <w:pPr>
              <w:spacing w:after="0" w:line="240" w:lineRule="auto"/>
            </w:pPr>
          </w:p>
          <w:p w14:paraId="60EB1168" w14:textId="77777777" w:rsidR="00821204" w:rsidRDefault="000C2364" w:rsidP="00AE33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Textiles</w:t>
            </w:r>
          </w:p>
          <w:p w14:paraId="0B72FA50" w14:textId="119E07C9" w:rsidR="00AE3354" w:rsidRDefault="00AE3354" w:rsidP="00AE3354">
            <w:r>
              <w:t>names of existing products, joining and finishing techniques, needle, pin, fabric, template, pattern pieces,</w:t>
            </w:r>
            <w:r w:rsidR="00821204">
              <w:t xml:space="preserve"> </w:t>
            </w:r>
            <w:r>
              <w:t>mark out, join, decorate, finish,</w:t>
            </w:r>
            <w:r w:rsidR="00821204">
              <w:t xml:space="preserve"> </w:t>
            </w:r>
            <w:r>
              <w:t>features, suitable, quality, mock-up</w:t>
            </w:r>
          </w:p>
          <w:p w14:paraId="230983D0" w14:textId="4C652A09" w:rsidR="00821204" w:rsidRPr="00821204" w:rsidRDefault="00AE3354" w:rsidP="00AE3354">
            <w:pPr>
              <w:rPr>
                <w:color w:val="1F4E79" w:themeColor="accent1" w:themeShade="80"/>
              </w:rPr>
            </w:pPr>
            <w:r w:rsidRPr="00821204">
              <w:rPr>
                <w:color w:val="1F4E79" w:themeColor="accent1" w:themeShade="80"/>
              </w:rPr>
              <w:t>design brief, design criteria, make,</w:t>
            </w:r>
            <w:r w:rsidR="00821204" w:rsidRPr="00821204">
              <w:rPr>
                <w:color w:val="1F4E79" w:themeColor="accent1" w:themeShade="80"/>
              </w:rPr>
              <w:t xml:space="preserve"> </w:t>
            </w:r>
            <w:r w:rsidRPr="00821204">
              <w:rPr>
                <w:color w:val="1F4E79" w:themeColor="accent1" w:themeShade="80"/>
              </w:rPr>
              <w:t>evaluate, user, purpose, function</w:t>
            </w:r>
          </w:p>
          <w:p w14:paraId="1DDB53F7" w14:textId="5E69FC86" w:rsidR="000C2364" w:rsidRPr="00AF3A8E" w:rsidRDefault="000C2364" w:rsidP="00AE33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Cooking and Nutrition</w:t>
            </w:r>
          </w:p>
          <w:p w14:paraId="5E3544D0" w14:textId="77777777" w:rsidR="00AE7679" w:rsidRPr="00AE7679" w:rsidRDefault="00AE7679" w:rsidP="00AE7679">
            <w:r w:rsidRPr="00AE7679">
              <w:t xml:space="preserve">names of vegetables, knife, chopping board, grater, peeler, scissors, vocabulary </w:t>
            </w:r>
            <w:proofErr w:type="gramStart"/>
            <w:r w:rsidRPr="00AE7679">
              <w:t>e.g.</w:t>
            </w:r>
            <w:proofErr w:type="gramEnd"/>
            <w:r w:rsidRPr="00AE7679">
              <w:t xml:space="preserve"> soft, juicy, crunchy, slicing, peeling, cutting, healthy diet, ingredients </w:t>
            </w:r>
          </w:p>
          <w:p w14:paraId="283CD881" w14:textId="6E82D67E" w:rsidR="00AF3A8E" w:rsidRPr="00AF3A8E" w:rsidRDefault="00873452" w:rsidP="00873452">
            <w:r w:rsidRPr="00873452">
              <w:rPr>
                <w:color w:val="1F4E79" w:themeColor="accent1" w:themeShade="80"/>
              </w:rPr>
              <w:t>selecting, planning, tasting, popular, design, evaluate, criteria</w:t>
            </w:r>
            <w:r w:rsidR="003E43C3" w:rsidRPr="003E43C3">
              <w:tab/>
            </w:r>
          </w:p>
        </w:tc>
      </w:tr>
    </w:tbl>
    <w:p w14:paraId="70440E47" w14:textId="77777777" w:rsidR="00AF3A8E" w:rsidRPr="002A22D6" w:rsidRDefault="00AF3A8E" w:rsidP="002A22D6">
      <w:pPr>
        <w:rPr>
          <w:b/>
          <w:color w:val="7030A0"/>
          <w:sz w:val="24"/>
        </w:rPr>
      </w:pPr>
    </w:p>
    <w:p w14:paraId="7DE4A4F0" w14:textId="79B956BD" w:rsidR="002A22D6" w:rsidRDefault="007C602D" w:rsidP="002A22D6">
      <w:pPr>
        <w:rPr>
          <w:rFonts w:ascii="Arial" w:hAnsi="Arial" w:cs="Arial"/>
          <w:b/>
          <w:color w:val="7030A0"/>
          <w:sz w:val="24"/>
        </w:rPr>
      </w:pPr>
      <w:r>
        <w:rPr>
          <w:rFonts w:ascii="Arial" w:hAnsi="Arial" w:cs="Arial"/>
          <w:b/>
          <w:color w:val="7030A0"/>
          <w:sz w:val="24"/>
        </w:rPr>
        <w:t xml:space="preserve">KS2 - </w:t>
      </w:r>
      <w:r w:rsidR="00857752">
        <w:rPr>
          <w:rFonts w:ascii="Arial" w:hAnsi="Arial" w:cs="Arial"/>
          <w:b/>
          <w:color w:val="7030A0"/>
          <w:sz w:val="24"/>
        </w:rPr>
        <w:t xml:space="preserve">Cycle A </w:t>
      </w:r>
      <w:r w:rsidR="00857752" w:rsidRPr="00B26495">
        <w:rPr>
          <w:rFonts w:ascii="Arial" w:hAnsi="Arial" w:cs="Arial"/>
          <w:b/>
          <w:sz w:val="24"/>
        </w:rPr>
        <w:t xml:space="preserve">Substantive and </w:t>
      </w:r>
      <w:r w:rsidR="00857752" w:rsidRPr="00E952DF">
        <w:rPr>
          <w:rFonts w:ascii="Arial" w:hAnsi="Arial" w:cs="Arial"/>
          <w:b/>
          <w:color w:val="1F4E79" w:themeColor="accent1" w:themeShade="80"/>
          <w:sz w:val="24"/>
        </w:rPr>
        <w:t>Disciplinary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3A8E" w14:paraId="7BECC040" w14:textId="77777777" w:rsidTr="003E6AA3">
        <w:tc>
          <w:tcPr>
            <w:tcW w:w="10456" w:type="dxa"/>
          </w:tcPr>
          <w:p w14:paraId="3B2126C6" w14:textId="4C6ADA48" w:rsidR="0052762F" w:rsidRPr="00AF3A8E" w:rsidRDefault="002033AF" w:rsidP="005276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Cooking and Nutrition</w:t>
            </w:r>
          </w:p>
          <w:p w14:paraId="7AA9AA05" w14:textId="55856412" w:rsidR="00A03198" w:rsidRDefault="00A03198" w:rsidP="00A03198">
            <w:r>
              <w:t>knife, grater, cutting, spreading, grating, texture, taste, appearance, smell, preference, greasy, moist, cook, fresh, savoury, hygienic, edible, grown, reared, caught, frozen, tinned, processed, seasonal, harvested, healthy/varied diet</w:t>
            </w:r>
          </w:p>
          <w:p w14:paraId="2EEB96A9" w14:textId="77777777" w:rsidR="00A03198" w:rsidRPr="00A03198" w:rsidRDefault="00A03198" w:rsidP="00A03198">
            <w:pPr>
              <w:rPr>
                <w:color w:val="2F5496" w:themeColor="accent5" w:themeShade="BF"/>
              </w:rPr>
            </w:pPr>
            <w:r w:rsidRPr="00A03198">
              <w:rPr>
                <w:color w:val="2F5496" w:themeColor="accent5" w:themeShade="BF"/>
              </w:rPr>
              <w:t>planning, design criteria, purpose, selecting, user, annotated sketch, evaluations</w:t>
            </w:r>
          </w:p>
          <w:p w14:paraId="06E5DB78" w14:textId="5A73FE31" w:rsidR="0052762F" w:rsidRPr="00AF3A8E" w:rsidRDefault="002033AF" w:rsidP="00A031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Structures</w:t>
            </w:r>
          </w:p>
          <w:p w14:paraId="664A0DED" w14:textId="43456F79" w:rsidR="00437578" w:rsidRDefault="00437578" w:rsidP="00437578">
            <w:r>
              <w:t>shell structure, three-dimensional (3-D) shape, net, cube, cuboid, prism, vertex, edge, face, length, width, breadth, capacity, marking out, scoring, shaping, tabs, adhesives, joining, assemble, accuracy, material, stiff, strong, corrugating, ribbing, font, lettering, text, graphics, prototype</w:t>
            </w:r>
          </w:p>
          <w:p w14:paraId="46F79990" w14:textId="77777777" w:rsidR="00437578" w:rsidRPr="00437578" w:rsidRDefault="00437578" w:rsidP="00437578">
            <w:pPr>
              <w:rPr>
                <w:color w:val="2F5496" w:themeColor="accent5" w:themeShade="BF"/>
              </w:rPr>
            </w:pPr>
            <w:r w:rsidRPr="00437578">
              <w:rPr>
                <w:color w:val="2F5496" w:themeColor="accent5" w:themeShade="BF"/>
              </w:rPr>
              <w:t>decision, evaluating, design brief, design criteria, innovative</w:t>
            </w:r>
          </w:p>
          <w:p w14:paraId="06DE0F9F" w14:textId="4A80B6F4" w:rsidR="0052762F" w:rsidRPr="00AF3A8E" w:rsidRDefault="002033AF" w:rsidP="004375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Mechanical Systems</w:t>
            </w:r>
          </w:p>
          <w:p w14:paraId="33BEC9A0" w14:textId="50B3364E" w:rsidR="004F4E79" w:rsidRDefault="004F4E79" w:rsidP="004F4E79">
            <w:r>
              <w:t>mechanism, lever, linkage, pivot, slot, bridge, guide, system, input, process, output, linear, rotary, oscillating, reciprocating</w:t>
            </w:r>
          </w:p>
          <w:p w14:paraId="40B85DA1" w14:textId="69401307" w:rsidR="00AF3A8E" w:rsidRPr="00AF3A8E" w:rsidRDefault="004F4E79" w:rsidP="004F4E79">
            <w:r w:rsidRPr="004F4E79">
              <w:rPr>
                <w:color w:val="2F5496" w:themeColor="accent5" w:themeShade="BF"/>
              </w:rPr>
              <w:t>user, purpose, function, prototype, design criteria, innovative, appealing, design brief</w:t>
            </w:r>
          </w:p>
        </w:tc>
      </w:tr>
    </w:tbl>
    <w:p w14:paraId="790212CE" w14:textId="77777777" w:rsidR="00D510F8" w:rsidRPr="002A22D6" w:rsidRDefault="00D510F8" w:rsidP="002A22D6">
      <w:pPr>
        <w:rPr>
          <w:b/>
          <w:color w:val="7030A0"/>
          <w:sz w:val="24"/>
        </w:rPr>
      </w:pPr>
    </w:p>
    <w:p w14:paraId="415BD71C" w14:textId="66C2AC71" w:rsidR="008B0F0C" w:rsidRDefault="007C602D" w:rsidP="008B0F0C">
      <w:pPr>
        <w:rPr>
          <w:rFonts w:ascii="Arial" w:hAnsi="Arial" w:cs="Arial"/>
          <w:b/>
          <w:color w:val="7030A0"/>
          <w:sz w:val="24"/>
        </w:rPr>
      </w:pPr>
      <w:r>
        <w:rPr>
          <w:rFonts w:ascii="Arial" w:hAnsi="Arial" w:cs="Arial"/>
          <w:b/>
          <w:color w:val="7030A0"/>
          <w:sz w:val="24"/>
        </w:rPr>
        <w:t xml:space="preserve">KS2 - </w:t>
      </w:r>
      <w:r w:rsidR="008B0F0C">
        <w:rPr>
          <w:rFonts w:ascii="Arial" w:hAnsi="Arial" w:cs="Arial"/>
          <w:b/>
          <w:color w:val="7030A0"/>
          <w:sz w:val="24"/>
        </w:rPr>
        <w:t xml:space="preserve">Cycle B </w:t>
      </w:r>
      <w:r w:rsidR="008B0F0C" w:rsidRPr="00B26495">
        <w:rPr>
          <w:rFonts w:ascii="Arial" w:hAnsi="Arial" w:cs="Arial"/>
          <w:b/>
          <w:sz w:val="24"/>
        </w:rPr>
        <w:t xml:space="preserve">Substantive and </w:t>
      </w:r>
      <w:r w:rsidR="008B0F0C" w:rsidRPr="00E952DF">
        <w:rPr>
          <w:rFonts w:ascii="Arial" w:hAnsi="Arial" w:cs="Arial"/>
          <w:b/>
          <w:color w:val="1F4E79" w:themeColor="accent1" w:themeShade="80"/>
          <w:sz w:val="24"/>
        </w:rPr>
        <w:t>Disciplinary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3A8E" w14:paraId="5771EC03" w14:textId="77777777" w:rsidTr="003E6AA3">
        <w:tc>
          <w:tcPr>
            <w:tcW w:w="10456" w:type="dxa"/>
          </w:tcPr>
          <w:p w14:paraId="4F3DDC9A" w14:textId="77777777" w:rsidR="002033AF" w:rsidRPr="00AF3A8E" w:rsidRDefault="002033AF" w:rsidP="002033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Cooking and Nutrition</w:t>
            </w:r>
          </w:p>
          <w:p w14:paraId="259DC0E3" w14:textId="77777777" w:rsidR="008B0F0C" w:rsidRPr="008B0F0C" w:rsidRDefault="008B0F0C" w:rsidP="008B0F0C">
            <w:r w:rsidRPr="008B0F0C">
              <w:t>knife, grater, cutting, spreading, grating, texture, taste, appearance, smell, preference, greasy, moist, cook, fresh, savoury, hygienic, edible, grown, reared, caught, frozen, tinned, processed, seasonal, harvested, healthy/varied diet</w:t>
            </w:r>
          </w:p>
          <w:p w14:paraId="27A6829D" w14:textId="77777777" w:rsidR="008B0F0C" w:rsidRPr="008B0F0C" w:rsidRDefault="008B0F0C" w:rsidP="008B0F0C">
            <w:pPr>
              <w:rPr>
                <w:color w:val="2F5496" w:themeColor="accent5" w:themeShade="BF"/>
              </w:rPr>
            </w:pPr>
            <w:r w:rsidRPr="008B0F0C">
              <w:rPr>
                <w:color w:val="2F5496" w:themeColor="accent5" w:themeShade="BF"/>
              </w:rPr>
              <w:t>planning, design criteria, purpose, preference, selecting, user, annotated sketch, evaluations</w:t>
            </w:r>
          </w:p>
          <w:p w14:paraId="53248889" w14:textId="624C6408" w:rsidR="002033AF" w:rsidRPr="00AF3A8E" w:rsidRDefault="00C76C27" w:rsidP="008B0F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Text</w:t>
            </w:r>
            <w:r w:rsidR="003B715A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les</w:t>
            </w:r>
          </w:p>
          <w:p w14:paraId="1B45FFF7" w14:textId="77777777" w:rsidR="008579EF" w:rsidRDefault="008579EF" w:rsidP="008579EF">
            <w:r>
              <w:t>fabric, names of fabrics, fastening, compartment, zip, button, structure, finishing technique, strength, weakness, stiffening, templates, stitch, seam, seam allowance, label, drawing, aesthetics, function, pattern pieces</w:t>
            </w:r>
          </w:p>
          <w:p w14:paraId="46CC9C89" w14:textId="7540701D" w:rsidR="00DE4D1B" w:rsidRDefault="008579EF" w:rsidP="008579EF">
            <w:pPr>
              <w:rPr>
                <w:color w:val="2F5496" w:themeColor="accent5" w:themeShade="BF"/>
              </w:rPr>
            </w:pPr>
            <w:r w:rsidRPr="008579EF">
              <w:rPr>
                <w:color w:val="2F5496" w:themeColor="accent5" w:themeShade="BF"/>
              </w:rPr>
              <w:t>user, purpose, design, model, evaluate, prototype, annotated sketch, functional, innovative</w:t>
            </w:r>
          </w:p>
          <w:p w14:paraId="34471DFF" w14:textId="77777777" w:rsidR="00DE4D1B" w:rsidRDefault="00DE4D1B" w:rsidP="008579EF">
            <w:pPr>
              <w:rPr>
                <w:color w:val="2F5496" w:themeColor="accent5" w:themeShade="BF"/>
              </w:rPr>
            </w:pPr>
          </w:p>
          <w:p w14:paraId="3F05DD9B" w14:textId="77777777" w:rsidR="00DE4D1B" w:rsidRPr="008579EF" w:rsidRDefault="00DE4D1B" w:rsidP="008579EF">
            <w:pPr>
              <w:rPr>
                <w:color w:val="2F5496" w:themeColor="accent5" w:themeShade="BF"/>
              </w:rPr>
            </w:pPr>
          </w:p>
          <w:p w14:paraId="24C6A011" w14:textId="56C57FCA" w:rsidR="002033AF" w:rsidRPr="00AF3A8E" w:rsidRDefault="003B715A" w:rsidP="008579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Electrical</w:t>
            </w:r>
            <w:r w:rsidR="002033AF">
              <w:rPr>
                <w:b/>
                <w:u w:val="single"/>
              </w:rPr>
              <w:t xml:space="preserve"> Systems</w:t>
            </w:r>
          </w:p>
          <w:p w14:paraId="4FD26B25" w14:textId="547F407B" w:rsidR="000212D0" w:rsidRDefault="000212D0" w:rsidP="000212D0">
            <w:r>
              <w:t>series circuit, fault, connection, toggle switch, push-to-make, switch, push-to-break, switch, battery, battery holder, bulb, bulb holder, wire, insulator, conductor, crocodile clip, control, program, system, input device, output device</w:t>
            </w:r>
          </w:p>
          <w:p w14:paraId="4B2B4E91" w14:textId="4178C783" w:rsidR="00AF3A8E" w:rsidRPr="00AF3A8E" w:rsidRDefault="000212D0" w:rsidP="000212D0">
            <w:r w:rsidRPr="000212D0">
              <w:rPr>
                <w:color w:val="2F5496" w:themeColor="accent5" w:themeShade="BF"/>
              </w:rPr>
              <w:t>user, purpose, function, prototype, design criteria, innovative, appealing, design brief</w:t>
            </w:r>
          </w:p>
        </w:tc>
      </w:tr>
    </w:tbl>
    <w:p w14:paraId="50C0B3D8" w14:textId="77777777" w:rsidR="002A22D6" w:rsidRPr="002A22D6" w:rsidRDefault="002A22D6" w:rsidP="002A22D6">
      <w:pPr>
        <w:rPr>
          <w:b/>
          <w:color w:val="7030A0"/>
          <w:sz w:val="24"/>
        </w:rPr>
      </w:pPr>
    </w:p>
    <w:p w14:paraId="0BC03B57" w14:textId="77777777" w:rsidR="002A22D6" w:rsidRDefault="002A22D6"/>
    <w:sectPr w:rsidR="002A22D6" w:rsidSect="00D510F8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D6"/>
    <w:rsid w:val="000212D0"/>
    <w:rsid w:val="00026B26"/>
    <w:rsid w:val="000B339A"/>
    <w:rsid w:val="000C2364"/>
    <w:rsid w:val="000D1809"/>
    <w:rsid w:val="000E3EF9"/>
    <w:rsid w:val="002033AF"/>
    <w:rsid w:val="002A22D6"/>
    <w:rsid w:val="00354924"/>
    <w:rsid w:val="00372307"/>
    <w:rsid w:val="003B715A"/>
    <w:rsid w:val="003E43C3"/>
    <w:rsid w:val="00437578"/>
    <w:rsid w:val="004F4E79"/>
    <w:rsid w:val="0052762F"/>
    <w:rsid w:val="006129A5"/>
    <w:rsid w:val="00707FCB"/>
    <w:rsid w:val="007B0AEA"/>
    <w:rsid w:val="007C602D"/>
    <w:rsid w:val="007F3ADF"/>
    <w:rsid w:val="00821204"/>
    <w:rsid w:val="00857752"/>
    <w:rsid w:val="008579EF"/>
    <w:rsid w:val="00873452"/>
    <w:rsid w:val="00875052"/>
    <w:rsid w:val="008B0F0C"/>
    <w:rsid w:val="00A03198"/>
    <w:rsid w:val="00AE3354"/>
    <w:rsid w:val="00AE7679"/>
    <w:rsid w:val="00AF1BE3"/>
    <w:rsid w:val="00AF3A8E"/>
    <w:rsid w:val="00B070DF"/>
    <w:rsid w:val="00B26495"/>
    <w:rsid w:val="00B67390"/>
    <w:rsid w:val="00C27617"/>
    <w:rsid w:val="00C76C27"/>
    <w:rsid w:val="00D07D92"/>
    <w:rsid w:val="00D1510B"/>
    <w:rsid w:val="00D510F8"/>
    <w:rsid w:val="00D84E1F"/>
    <w:rsid w:val="00DE4D1B"/>
    <w:rsid w:val="00E07E54"/>
    <w:rsid w:val="00E952DF"/>
    <w:rsid w:val="00EB1504"/>
    <w:rsid w:val="00EE04D0"/>
    <w:rsid w:val="00E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89DD"/>
  <w15:chartTrackingRefBased/>
  <w15:docId w15:val="{68AB502C-2C2B-4176-92AE-586C00EA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3A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510F8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510F8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510F8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DCDE2D-91AE-4B60-9C4A-8E4433C50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F457D-3AC1-4F53-B003-B60C61EEF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6D75D-72CB-44A8-830A-3C67C5044152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H. GRAY (Kingsfield First School)</cp:lastModifiedBy>
  <cp:revision>28</cp:revision>
  <cp:lastPrinted>2020-07-06T10:41:00Z</cp:lastPrinted>
  <dcterms:created xsi:type="dcterms:W3CDTF">2023-05-12T13:06:00Z</dcterms:created>
  <dcterms:modified xsi:type="dcterms:W3CDTF">2023-06-05T09:47:00Z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